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32" w:rsidRPr="00C7647C" w:rsidRDefault="00910032" w:rsidP="00A0524B">
      <w:pPr>
        <w:jc w:val="center"/>
        <w:rPr>
          <w:rFonts w:ascii="GHEA Grapalat" w:hAnsi="GHEA Grapalat" w:cs="Arial"/>
          <w:b/>
          <w:lang w:val="en-US"/>
        </w:rPr>
      </w:pPr>
      <w:r w:rsidRPr="00C7647C">
        <w:rPr>
          <w:rFonts w:ascii="GHEA Grapalat" w:hAnsi="GHEA Grapalat" w:cs="Arial"/>
          <w:b/>
          <w:lang w:val="en-US"/>
        </w:rPr>
        <w:t xml:space="preserve">2018 </w:t>
      </w:r>
      <w:r w:rsidRPr="00C7647C">
        <w:rPr>
          <w:rFonts w:ascii="GHEA Grapalat" w:hAnsi="GHEA Grapalat" w:cs="Arial"/>
          <w:b/>
        </w:rPr>
        <w:t>ԹՎԱԿԱՆԻ</w:t>
      </w:r>
      <w:r w:rsidRPr="00C7647C">
        <w:rPr>
          <w:rFonts w:ascii="GHEA Grapalat" w:hAnsi="GHEA Grapalat" w:cs="Arial"/>
          <w:b/>
          <w:lang w:val="en-US"/>
        </w:rPr>
        <w:t xml:space="preserve"> ԱՌԱՋԻՆ ԵՌԱՄՍՅԱԿԻ </w:t>
      </w:r>
      <w:r w:rsidRPr="00C7647C">
        <w:rPr>
          <w:rFonts w:ascii="GHEA Grapalat" w:hAnsi="GHEA Grapalat" w:cs="Arial"/>
          <w:b/>
        </w:rPr>
        <w:t>ՄԻՋՈՑԱՌՈՒՄՆԵՐ</w:t>
      </w:r>
      <w:r w:rsidRPr="00C7647C">
        <w:rPr>
          <w:rFonts w:ascii="GHEA Grapalat" w:hAnsi="GHEA Grapalat" w:cs="Arial"/>
          <w:b/>
          <w:lang w:val="en-US"/>
        </w:rPr>
        <w:t xml:space="preserve">Ի ԵՎ ԳԵՐԱԿԱ ԽՆԴԻՐՆԵՐԻ </w:t>
      </w:r>
      <w:r w:rsidRPr="00C7647C">
        <w:rPr>
          <w:rFonts w:ascii="GHEA Grapalat" w:hAnsi="GHEA Grapalat" w:cs="Arial"/>
          <w:b/>
        </w:rPr>
        <w:t>ԻՐԱԿԱՆԱՑՄԱՆ</w:t>
      </w:r>
      <w:r w:rsidRPr="00C7647C">
        <w:rPr>
          <w:rFonts w:ascii="GHEA Grapalat" w:hAnsi="GHEA Grapalat" w:cs="Arial"/>
          <w:b/>
          <w:lang w:val="en-US"/>
        </w:rPr>
        <w:t xml:space="preserve"> </w:t>
      </w:r>
      <w:r w:rsidRPr="00C7647C">
        <w:rPr>
          <w:rFonts w:ascii="GHEA Grapalat" w:hAnsi="GHEA Grapalat" w:cs="Arial"/>
          <w:b/>
        </w:rPr>
        <w:t>ԱՐԴՅՈՒՆՔՆԵՐԻ</w:t>
      </w:r>
      <w:r w:rsidRPr="00C7647C">
        <w:rPr>
          <w:rFonts w:ascii="GHEA Grapalat" w:hAnsi="GHEA Grapalat" w:cs="Arial"/>
          <w:b/>
          <w:lang w:val="en-US"/>
        </w:rPr>
        <w:t xml:space="preserve"> ՎԵՐԱԲԵՐՅԱԼ ԿԱՏԱՐՈՂԱԿԱՆՆԵՐԸ</w:t>
      </w:r>
    </w:p>
    <w:p w:rsidR="00910032" w:rsidRPr="009F30E1" w:rsidRDefault="00910032" w:rsidP="00A0524B">
      <w:pPr>
        <w:jc w:val="center"/>
        <w:rPr>
          <w:rFonts w:ascii="GHEA Grapalat" w:hAnsi="GHEA Grapalat" w:cs="Arial"/>
          <w:lang w:val="en-US"/>
        </w:rPr>
      </w:pPr>
    </w:p>
    <w:tbl>
      <w:tblPr>
        <w:tblW w:w="15580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784"/>
        <w:gridCol w:w="5632"/>
        <w:gridCol w:w="1887"/>
        <w:gridCol w:w="1687"/>
        <w:gridCol w:w="1707"/>
      </w:tblGrid>
      <w:tr w:rsidR="00910032" w:rsidRPr="009F30E1" w:rsidTr="00C7647C">
        <w:trPr>
          <w:jc w:val="center"/>
        </w:trPr>
        <w:tc>
          <w:tcPr>
            <w:tcW w:w="883" w:type="dxa"/>
            <w:vAlign w:val="center"/>
          </w:tcPr>
          <w:p w:rsidR="00910032" w:rsidRPr="009F30E1" w:rsidRDefault="0091003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</w:rPr>
            </w:pPr>
            <w:r w:rsidRPr="009F30E1">
              <w:rPr>
                <w:rFonts w:ascii="GHEA Grapalat" w:hAnsi="GHEA Grapalat"/>
              </w:rPr>
              <w:t>հ/հ</w:t>
            </w:r>
          </w:p>
        </w:tc>
        <w:tc>
          <w:tcPr>
            <w:tcW w:w="3784" w:type="dxa"/>
            <w:vAlign w:val="center"/>
          </w:tcPr>
          <w:p w:rsidR="00910032" w:rsidRPr="009F30E1" w:rsidRDefault="0091003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</w:rPr>
            </w:pPr>
            <w:r w:rsidRPr="009F30E1">
              <w:rPr>
                <w:rFonts w:ascii="GHEA Grapalat" w:hAnsi="GHEA Grapalat"/>
              </w:rPr>
              <w:t>Միջոցառման անվանումը</w:t>
            </w:r>
          </w:p>
        </w:tc>
        <w:tc>
          <w:tcPr>
            <w:tcW w:w="5632" w:type="dxa"/>
            <w:vAlign w:val="center"/>
          </w:tcPr>
          <w:p w:rsidR="00910032" w:rsidRPr="009F30E1" w:rsidRDefault="0025641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</w:rPr>
            </w:pPr>
            <w:r w:rsidRPr="009F30E1">
              <w:rPr>
                <w:rFonts w:ascii="GHEA Grapalat" w:hAnsi="GHEA Grapalat"/>
              </w:rPr>
              <w:t>Ա</w:t>
            </w:r>
            <w:r w:rsidR="00910032" w:rsidRPr="009F30E1">
              <w:rPr>
                <w:rFonts w:ascii="GHEA Grapalat" w:hAnsi="GHEA Grapalat"/>
              </w:rPr>
              <w:t>րդյունքը</w:t>
            </w:r>
            <w:r w:rsidR="009A4C98">
              <w:rPr>
                <w:rFonts w:ascii="GHEA Grapalat" w:hAnsi="GHEA Grapalat"/>
              </w:rPr>
              <w:t xml:space="preserve"> (I եռամսյակ)</w:t>
            </w:r>
          </w:p>
        </w:tc>
        <w:tc>
          <w:tcPr>
            <w:tcW w:w="1887" w:type="dxa"/>
            <w:vAlign w:val="center"/>
          </w:tcPr>
          <w:p w:rsidR="00910032" w:rsidRPr="009F30E1" w:rsidRDefault="0091003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</w:rPr>
            </w:pPr>
            <w:r w:rsidRPr="009F30E1">
              <w:rPr>
                <w:rFonts w:ascii="GHEA Grapalat" w:hAnsi="GHEA Grapalat"/>
                <w:lang w:val="af-ZA"/>
              </w:rPr>
              <w:t>Պատասխանատու մարմինը</w:t>
            </w:r>
          </w:p>
        </w:tc>
        <w:tc>
          <w:tcPr>
            <w:tcW w:w="1687" w:type="dxa"/>
            <w:vAlign w:val="center"/>
          </w:tcPr>
          <w:p w:rsidR="00910032" w:rsidRPr="009F30E1" w:rsidRDefault="009A4C98" w:rsidP="009A4C98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Վերջնաժ</w:t>
            </w:r>
            <w:r w:rsidR="00910032" w:rsidRPr="009F30E1">
              <w:rPr>
                <w:rFonts w:ascii="GHEA Grapalat" w:hAnsi="GHEA Grapalat"/>
              </w:rPr>
              <w:t>ամկետը</w:t>
            </w:r>
          </w:p>
        </w:tc>
        <w:tc>
          <w:tcPr>
            <w:tcW w:w="1707" w:type="dxa"/>
            <w:vAlign w:val="center"/>
          </w:tcPr>
          <w:p w:rsidR="00910032" w:rsidRPr="009F30E1" w:rsidRDefault="0091003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ru-RU"/>
              </w:rPr>
            </w:pPr>
            <w:r w:rsidRPr="009F30E1">
              <w:rPr>
                <w:rFonts w:ascii="GHEA Grapalat" w:hAnsi="GHEA Grapalat"/>
              </w:rPr>
              <w:t>Ֆինանսական ապահովումը</w:t>
            </w:r>
          </w:p>
        </w:tc>
      </w:tr>
      <w:tr w:rsidR="00910032" w:rsidRPr="009F30E1" w:rsidTr="009A5A03">
        <w:trPr>
          <w:jc w:val="center"/>
        </w:trPr>
        <w:tc>
          <w:tcPr>
            <w:tcW w:w="883" w:type="dxa"/>
          </w:tcPr>
          <w:p w:rsidR="00910032" w:rsidRPr="009F30E1" w:rsidRDefault="0091003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</w:rPr>
            </w:pPr>
            <w:r w:rsidRPr="009F30E1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3784" w:type="dxa"/>
          </w:tcPr>
          <w:p w:rsidR="00910032" w:rsidRPr="009F30E1" w:rsidRDefault="0091003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</w:rPr>
            </w:pPr>
            <w:r w:rsidRPr="009F30E1"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5632" w:type="dxa"/>
          </w:tcPr>
          <w:p w:rsidR="00910032" w:rsidRPr="009F30E1" w:rsidRDefault="0091003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</w:rPr>
            </w:pPr>
            <w:r w:rsidRPr="009F30E1">
              <w:rPr>
                <w:rFonts w:ascii="GHEA Grapalat" w:hAnsi="GHEA Grapalat"/>
                <w:i/>
              </w:rPr>
              <w:t>3</w:t>
            </w:r>
          </w:p>
        </w:tc>
        <w:tc>
          <w:tcPr>
            <w:tcW w:w="1887" w:type="dxa"/>
          </w:tcPr>
          <w:p w:rsidR="00910032" w:rsidRPr="009F30E1" w:rsidRDefault="0091003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</w:rPr>
            </w:pPr>
            <w:r w:rsidRPr="009F30E1">
              <w:rPr>
                <w:rFonts w:ascii="GHEA Grapalat" w:hAnsi="GHEA Grapalat"/>
                <w:i/>
              </w:rPr>
              <w:t>4</w:t>
            </w:r>
          </w:p>
        </w:tc>
        <w:tc>
          <w:tcPr>
            <w:tcW w:w="1687" w:type="dxa"/>
          </w:tcPr>
          <w:p w:rsidR="00910032" w:rsidRPr="009F30E1" w:rsidRDefault="0091003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  <w:lang w:val="ru-RU"/>
              </w:rPr>
            </w:pPr>
            <w:r w:rsidRPr="009F30E1">
              <w:rPr>
                <w:rFonts w:ascii="GHEA Grapalat" w:hAnsi="GHEA Grapalat"/>
                <w:i/>
                <w:lang w:val="ru-RU"/>
              </w:rPr>
              <w:t>5</w:t>
            </w:r>
          </w:p>
        </w:tc>
        <w:tc>
          <w:tcPr>
            <w:tcW w:w="1707" w:type="dxa"/>
          </w:tcPr>
          <w:p w:rsidR="00910032" w:rsidRPr="009F30E1" w:rsidRDefault="0091003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  <w:lang w:val="ru-RU"/>
              </w:rPr>
            </w:pPr>
            <w:r w:rsidRPr="009F30E1">
              <w:rPr>
                <w:rFonts w:ascii="GHEA Grapalat" w:hAnsi="GHEA Grapalat"/>
                <w:i/>
                <w:lang w:val="ru-RU"/>
              </w:rPr>
              <w:t>6</w:t>
            </w:r>
          </w:p>
        </w:tc>
      </w:tr>
      <w:tr w:rsidR="00233457" w:rsidRPr="009F30E1" w:rsidTr="00FD58E8">
        <w:trPr>
          <w:trHeight w:val="372"/>
          <w:jc w:val="center"/>
        </w:trPr>
        <w:tc>
          <w:tcPr>
            <w:tcW w:w="15580" w:type="dxa"/>
            <w:gridSpan w:val="6"/>
          </w:tcPr>
          <w:p w:rsidR="00233457" w:rsidRPr="009F30E1" w:rsidRDefault="00233457" w:rsidP="00A0524B">
            <w:pPr>
              <w:numPr>
                <w:ilvl w:val="0"/>
                <w:numId w:val="1"/>
              </w:numPr>
              <w:ind w:left="596"/>
              <w:rPr>
                <w:rFonts w:ascii="GHEA Grapalat" w:hAnsi="GHEA Grapalat" w:cs="Arial"/>
                <w:b/>
                <w:iCs/>
                <w:lang w:val="af-ZA"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t>ԱՐԴՅՈՒՆԱԲԵՐՈՒԹՅԱՆ</w:t>
            </w:r>
            <w:r w:rsidRPr="009F30E1">
              <w:rPr>
                <w:rFonts w:ascii="GHEA Grapalat" w:hAnsi="GHEA Grapalat" w:cs="Arial"/>
                <w:b/>
                <w:iCs/>
                <w:lang w:val="af-ZA"/>
              </w:rPr>
              <w:t xml:space="preserve">, </w:t>
            </w:r>
            <w:r w:rsidRPr="009F30E1">
              <w:rPr>
                <w:rFonts w:ascii="GHEA Grapalat" w:hAnsi="GHEA Grapalat" w:cs="Arial"/>
                <w:b/>
                <w:iCs/>
              </w:rPr>
              <w:t>ՓՄՁ</w:t>
            </w:r>
            <w:r w:rsidRPr="009F30E1">
              <w:rPr>
                <w:rFonts w:ascii="GHEA Grapalat" w:hAnsi="GHEA Grapalat" w:cs="Arial"/>
                <w:b/>
                <w:iCs/>
                <w:lang w:val="af-ZA"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ԵՎ</w:t>
            </w:r>
            <w:r w:rsidRPr="009F30E1">
              <w:rPr>
                <w:rFonts w:ascii="GHEA Grapalat" w:hAnsi="GHEA Grapalat" w:cs="Arial"/>
                <w:b/>
                <w:iCs/>
                <w:lang w:val="af-ZA"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ՄԱՍՆԱՎՈՐ</w:t>
            </w:r>
            <w:r w:rsidRPr="009F30E1">
              <w:rPr>
                <w:rFonts w:ascii="GHEA Grapalat" w:hAnsi="GHEA Grapalat" w:cs="Arial"/>
                <w:b/>
                <w:iCs/>
                <w:lang w:val="af-ZA"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ՀԱՏՎԱԾԻ</w:t>
            </w:r>
            <w:r w:rsidRPr="009F30E1">
              <w:rPr>
                <w:rFonts w:ascii="GHEA Grapalat" w:hAnsi="GHEA Grapalat" w:cs="Arial"/>
                <w:b/>
                <w:iCs/>
                <w:lang w:val="af-ZA"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ԶԱՐԳԱՑՈՒՄ</w:t>
            </w:r>
          </w:p>
        </w:tc>
      </w:tr>
      <w:tr w:rsidR="00AB6BC5" w:rsidRPr="00F1644B" w:rsidTr="00A32DE6">
        <w:trPr>
          <w:jc w:val="center"/>
        </w:trPr>
        <w:tc>
          <w:tcPr>
            <w:tcW w:w="883" w:type="dxa"/>
          </w:tcPr>
          <w:p w:rsidR="00AB6BC5" w:rsidRPr="009F30E1" w:rsidRDefault="00AB6BC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ru-RU" w:eastAsia="ru-RU"/>
              </w:rPr>
            </w:pPr>
          </w:p>
        </w:tc>
        <w:tc>
          <w:tcPr>
            <w:tcW w:w="3784" w:type="dxa"/>
          </w:tcPr>
          <w:p w:rsidR="00AB6BC5" w:rsidRPr="009F30E1" w:rsidRDefault="00AB6BC5" w:rsidP="00A0524B">
            <w:pPr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</w:rPr>
            </w:pP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hy-AM"/>
              </w:rPr>
              <w:t>Ռազմավարական</w:t>
            </w:r>
          </w:p>
          <w:p w:rsidR="00AB6BC5" w:rsidRPr="009F30E1" w:rsidRDefault="00AB6BC5" w:rsidP="00A0524B">
            <w:pPr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</w:rPr>
            </w:pP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hy-AM"/>
              </w:rPr>
              <w:t>նպատակ</w:t>
            </w: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</w:rPr>
              <w:t xml:space="preserve"> 1</w:t>
            </w:r>
          </w:p>
          <w:p w:rsidR="00AB6BC5" w:rsidRPr="009F30E1" w:rsidRDefault="00AB6BC5" w:rsidP="00A0524B">
            <w:pPr>
              <w:rPr>
                <w:rFonts w:ascii="GHEA Grapalat" w:hAnsi="GHEA Grapalat" w:cs="Sylfaen"/>
                <w:b/>
                <w:iCs/>
                <w:sz w:val="20"/>
                <w:szCs w:val="20"/>
              </w:rPr>
            </w:pP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Բարձրացնել ՀՀ Շիրակի մարզի մրցունակությունը և դիվերսիֆիկացնել տնտեսությունը՝ հիմք ընդունելով վերջիններիս ներքին պոտենցիալը</w:t>
            </w:r>
          </w:p>
          <w:p w:rsidR="00AB6BC5" w:rsidRPr="009F30E1" w:rsidRDefault="00AB6BC5" w:rsidP="00A0524B">
            <w:pPr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</w:rPr>
            </w:pPr>
          </w:p>
          <w:p w:rsidR="00AB6BC5" w:rsidRPr="009F30E1" w:rsidRDefault="00AB6BC5" w:rsidP="00A0524B">
            <w:pPr>
              <w:rPr>
                <w:rFonts w:ascii="GHEA Grapalat" w:hAnsi="GHEA Grapalat"/>
                <w:iCs/>
                <w:sz w:val="20"/>
                <w:szCs w:val="20"/>
              </w:rPr>
            </w:pPr>
          </w:p>
        </w:tc>
        <w:tc>
          <w:tcPr>
            <w:tcW w:w="5632" w:type="dxa"/>
          </w:tcPr>
          <w:p w:rsidR="000E5291" w:rsidRPr="000E5291" w:rsidRDefault="00AB6BC5" w:rsidP="00A0524B">
            <w:pPr>
              <w:pStyle w:val="a6"/>
              <w:numPr>
                <w:ilvl w:val="0"/>
                <w:numId w:val="22"/>
              </w:numPr>
              <w:ind w:left="153" w:hanging="170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2018թվականի ընթացքում մարզում ստեղծվ</w:t>
            </w:r>
            <w:r w:rsidR="00B15D88">
              <w:rPr>
                <w:rFonts w:ascii="GHEA Grapalat" w:hAnsi="GHEA Grapalat" w:cs="Sylfaen"/>
                <w:iCs/>
                <w:sz w:val="20"/>
                <w:szCs w:val="20"/>
                <w:lang w:val="en-US"/>
              </w:rPr>
              <w:t>ած</w:t>
            </w:r>
            <w:r w:rsidR="007A3BE3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ոչ գյուղատնտեսական աշխատատեղերի քանակ՝ </w:t>
            </w: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</w:rPr>
              <w:t>97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</w:rPr>
              <w:t>,</w:t>
            </w: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</w:rPr>
              <w:t xml:space="preserve"> </w:t>
            </w:r>
          </w:p>
          <w:p w:rsidR="00AB6BC5" w:rsidRPr="009F30E1" w:rsidRDefault="00AB6BC5" w:rsidP="00A0524B">
            <w:pPr>
              <w:pStyle w:val="a6"/>
              <w:ind w:left="153" w:hanging="170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1000 բնակչին ընկնող աշխատատեղերի թիվը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</w:rPr>
              <w:t xml:space="preserve">՝ </w:t>
            </w: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</w:rPr>
              <w:t>0.4</w:t>
            </w:r>
            <w:r w:rsidR="007A3BE3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</w:t>
            </w:r>
          </w:p>
          <w:p w:rsidR="00AB6BC5" w:rsidRPr="009F30E1" w:rsidRDefault="00AB6BC5" w:rsidP="00A0524B">
            <w:pPr>
              <w:pStyle w:val="a6"/>
              <w:numPr>
                <w:ilvl w:val="0"/>
                <w:numId w:val="22"/>
              </w:numPr>
              <w:ind w:left="153" w:hanging="170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2018թ.</w:t>
            </w:r>
            <w:r w:rsidR="007A3BE3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մարզի վարչական տարածքում կատարվ</w:t>
            </w:r>
            <w:r w:rsidR="00B15D88" w:rsidRPr="00B15D8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ած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ներդրումների ծավալ ոչ գյուղատնտեսական՝</w:t>
            </w:r>
            <w:r w:rsidR="007A3BE3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="009A4C98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2</w:t>
            </w:r>
            <w:r w:rsidR="009A4C98" w:rsidRPr="009A4C98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2</w:t>
            </w:r>
            <w:r w:rsidR="009A4C98" w:rsidRPr="009A4C98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36.6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մ</w:t>
            </w:r>
            <w:r w:rsidR="009A4C98" w:rsidRPr="009A4C9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լն.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դրամ, մեկ շնչի հաշվով </w:t>
            </w: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9.3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հազ.դրամ</w:t>
            </w:r>
          </w:p>
          <w:p w:rsidR="00AB6BC5" w:rsidRPr="009F30E1" w:rsidRDefault="00AB6BC5" w:rsidP="00A0524B">
            <w:pPr>
              <w:pStyle w:val="a6"/>
              <w:numPr>
                <w:ilvl w:val="0"/>
                <w:numId w:val="22"/>
              </w:numPr>
              <w:ind w:left="153" w:hanging="170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Մասնավոր հատվածում կատարվ</w:t>
            </w:r>
            <w:r w:rsidR="00B15D88" w:rsidRPr="00B15D8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ած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ներդրումներ (ոչ գյուղատնտեսական)` </w:t>
            </w: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2025.1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մլն. դրամ</w:t>
            </w:r>
          </w:p>
          <w:p w:rsidR="00AB6BC5" w:rsidRPr="000631F0" w:rsidRDefault="00AB6BC5" w:rsidP="00A0524B">
            <w:pPr>
              <w:pStyle w:val="a6"/>
              <w:numPr>
                <w:ilvl w:val="0"/>
                <w:numId w:val="22"/>
              </w:numPr>
              <w:ind w:left="153" w:hanging="170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Տարվա ընթացքում մարզի ձեռնարկությունների կո</w:t>
            </w:r>
            <w:r w:rsidR="001F715F"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ղմից արտադրանքի արտահանման աճ` 0.5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%</w:t>
            </w:r>
          </w:p>
        </w:tc>
        <w:tc>
          <w:tcPr>
            <w:tcW w:w="1887" w:type="dxa"/>
            <w:vAlign w:val="center"/>
          </w:tcPr>
          <w:p w:rsidR="00AB6BC5" w:rsidRPr="009F30E1" w:rsidRDefault="00AB6BC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Աշխատակազմի զարգացման ծրագրերի, զբոսաշրջության և վերլուծության բաժին</w:t>
            </w:r>
          </w:p>
        </w:tc>
        <w:tc>
          <w:tcPr>
            <w:tcW w:w="1687" w:type="dxa"/>
            <w:vAlign w:val="center"/>
          </w:tcPr>
          <w:p w:rsidR="00AB6BC5" w:rsidRPr="009F30E1" w:rsidRDefault="00A72439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AB6BC5" w:rsidRPr="009F30E1" w:rsidRDefault="00AB6BC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</w:rPr>
            </w:pPr>
            <w:r w:rsidRPr="009F30E1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>ՀՀ պետական բյուջե, մասնավոր ներդրողներ</w:t>
            </w:r>
            <w:r w:rsidRPr="009F30E1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eastAsia="ru-RU"/>
              </w:rPr>
              <w:t xml:space="preserve">, </w:t>
            </w:r>
            <w:r w:rsidR="00C7647C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eastAsia="ru-RU"/>
              </w:rPr>
              <w:t>մ</w:t>
            </w:r>
            <w:r w:rsidRPr="009F30E1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eastAsia="ru-RU"/>
              </w:rPr>
              <w:t>իջազգային կազմակերպություններ և դոնորներ, համայնքային բյուջե</w:t>
            </w:r>
          </w:p>
        </w:tc>
      </w:tr>
      <w:tr w:rsidR="00D46137" w:rsidRPr="00F1644B" w:rsidTr="00A32DE6">
        <w:trPr>
          <w:jc w:val="center"/>
        </w:trPr>
        <w:tc>
          <w:tcPr>
            <w:tcW w:w="883" w:type="dxa"/>
          </w:tcPr>
          <w:p w:rsidR="00D46137" w:rsidRPr="0026142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1</w:t>
            </w:r>
          </w:p>
        </w:tc>
        <w:tc>
          <w:tcPr>
            <w:tcW w:w="3784" w:type="dxa"/>
          </w:tcPr>
          <w:p w:rsidR="00D46137" w:rsidRPr="009F30E1" w:rsidRDefault="00D46137" w:rsidP="00A0524B">
            <w:pPr>
              <w:jc w:val="both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Համայնքների </w:t>
            </w:r>
            <w:r w:rsidR="009A4C98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տնտեսական զարգացման համայնքային պատասխանատուի (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ՏԶՀՊ</w:t>
            </w:r>
            <w:r w:rsidR="009A4C98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)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հետ համատեղ ներդրումային փաթեթների մշակում և ներկայացում տարածքով շահագրգիռ ներդրողների </w:t>
            </w:r>
          </w:p>
          <w:p w:rsidR="00D46137" w:rsidRPr="009F30E1" w:rsidRDefault="00D46137" w:rsidP="00A0524B">
            <w:pPr>
              <w:jc w:val="both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Ներդրումային ֆորումի անցկացում, ծրագրերի ներկայացում</w:t>
            </w:r>
          </w:p>
          <w:p w:rsidR="00D46137" w:rsidRPr="009F30E1" w:rsidRDefault="00D46137" w:rsidP="00A0524B">
            <w:pPr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Մարզային զարգացման ներդրումային ծրագրերի կազմում և ներկայացում ներդրողների</w:t>
            </w:r>
          </w:p>
          <w:p w:rsidR="00D46137" w:rsidRPr="009F30E1" w:rsidRDefault="00D46137" w:rsidP="00A0524B">
            <w:pP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Կապերի հաստատման միջոցառումների կազմակերպմանն աջակցություն՝ ցուցահանդեսներ, կլոր սեղաններ, ուսուցողական այցեր և 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lastRenderedPageBreak/>
              <w:t>այլն</w:t>
            </w:r>
          </w:p>
        </w:tc>
        <w:tc>
          <w:tcPr>
            <w:tcW w:w="5632" w:type="dxa"/>
          </w:tcPr>
          <w:p w:rsidR="00D46137" w:rsidRPr="009F30E1" w:rsidRDefault="00D46137" w:rsidP="00A0524B">
            <w:pPr>
              <w:numPr>
                <w:ilvl w:val="0"/>
                <w:numId w:val="23"/>
              </w:numPr>
              <w:ind w:left="153" w:hanging="205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lastRenderedPageBreak/>
              <w:t>Համայնքային ներդրումային փաթեթների թիվը՝</w:t>
            </w:r>
            <w:r w:rsidR="007A3BE3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3</w:t>
            </w:r>
          </w:p>
          <w:p w:rsidR="00D46137" w:rsidRPr="009F30E1" w:rsidRDefault="00D46137" w:rsidP="00A0524B">
            <w:pPr>
              <w:numPr>
                <w:ilvl w:val="0"/>
                <w:numId w:val="23"/>
              </w:numPr>
              <w:ind w:left="153" w:hanging="205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Սկսված մարզային և</w:t>
            </w:r>
            <w:r w:rsidR="007A3BE3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համայնքային ներդրումային ծրագրերի թիվը՝</w:t>
            </w:r>
            <w:r w:rsidR="007A3BE3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1</w:t>
            </w:r>
          </w:p>
          <w:p w:rsidR="00D46137" w:rsidRPr="009F30E1" w:rsidRDefault="00D46137" w:rsidP="00A0524B">
            <w:pPr>
              <w:numPr>
                <w:ilvl w:val="0"/>
                <w:numId w:val="23"/>
              </w:numPr>
              <w:ind w:left="153" w:hanging="205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Ընդհանուր ներգրավ</w:t>
            </w:r>
            <w:r w:rsidR="00B15D88" w:rsidRPr="00B15D88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ած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ներդրումներ՝ ոչ գյուղատնտեսական՝ 2.24 մլրդ դրամ</w:t>
            </w:r>
          </w:p>
          <w:p w:rsidR="00D46137" w:rsidRPr="009F30E1" w:rsidRDefault="00D46137" w:rsidP="00B15D88">
            <w:pPr>
              <w:numPr>
                <w:ilvl w:val="0"/>
                <w:numId w:val="23"/>
              </w:numPr>
              <w:ind w:left="153" w:hanging="205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>Ստեղծվ</w:t>
            </w:r>
            <w:r w:rsidR="00B15D88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ած</w:t>
            </w:r>
            <w:r w:rsidRPr="009F30E1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աշխատատեղեր</w:t>
            </w: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ի քանակ</w:t>
            </w:r>
            <w:r w:rsidRPr="009F30E1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՝ </w:t>
            </w:r>
            <w:r w:rsidRPr="009F30E1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82</w:t>
            </w:r>
            <w:r w:rsidRPr="009F30E1">
              <w:rPr>
                <w:rFonts w:ascii="GHEA Grapalat" w:hAnsi="GHEA Grapalat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0631F0" w:rsidRPr="00CE4F1D" w:rsidRDefault="000631F0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CE4F1D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Աշխատակազմի զարգացման ծրագրերի, զբոսաշրջության և վերլուծության բաժին</w:t>
            </w:r>
          </w:p>
          <w:p w:rsidR="000631F0" w:rsidRPr="00CE4F1D" w:rsidRDefault="000631F0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CE4F1D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Համայնքների ՏԶՀՊ</w:t>
            </w:r>
          </w:p>
          <w:p w:rsidR="000631F0" w:rsidRPr="00CE4F1D" w:rsidRDefault="000631F0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CE4F1D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ՀՀ ՏԶՆՆ</w:t>
            </w:r>
          </w:p>
          <w:p w:rsidR="000631F0" w:rsidRPr="00CE4F1D" w:rsidRDefault="000631F0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CE4F1D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ՀԶՀ</w:t>
            </w:r>
          </w:p>
          <w:p w:rsidR="00D46137" w:rsidRPr="009F30E1" w:rsidRDefault="00D46137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1687" w:type="dxa"/>
            <w:vAlign w:val="center"/>
          </w:tcPr>
          <w:p w:rsidR="00D46137" w:rsidRPr="009F30E1" w:rsidRDefault="00A72439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D46137" w:rsidRPr="009F30E1" w:rsidRDefault="00C2241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hy-AM"/>
              </w:rPr>
            </w:pPr>
            <w:r w:rsidRPr="009F30E1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 xml:space="preserve">ՀՀ պետական բյուջե, մասնավոր ներդրողներ, </w:t>
            </w:r>
            <w:r w:rsidR="00DC001A" w:rsidRPr="00DC001A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>մ</w:t>
            </w:r>
            <w:r w:rsidRPr="009F30E1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>իջազգային կազմակերպություններ և դոնորներ, համայնքային բյուջե</w:t>
            </w:r>
          </w:p>
        </w:tc>
      </w:tr>
      <w:tr w:rsidR="00D46137" w:rsidRPr="00F1644B" w:rsidTr="00A32DE6">
        <w:trPr>
          <w:jc w:val="center"/>
        </w:trPr>
        <w:tc>
          <w:tcPr>
            <w:tcW w:w="883" w:type="dxa"/>
          </w:tcPr>
          <w:p w:rsidR="00D46137" w:rsidRPr="0026142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lastRenderedPageBreak/>
              <w:t>2</w:t>
            </w:r>
          </w:p>
        </w:tc>
        <w:tc>
          <w:tcPr>
            <w:tcW w:w="3784" w:type="dxa"/>
          </w:tcPr>
          <w:p w:rsidR="00D46137" w:rsidRPr="009F30E1" w:rsidRDefault="00D46137" w:rsidP="00A0524B">
            <w:pP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Համայնքային տնտեսական զարգացման ռազմավարությունների մեջ ենթակառուցվածքային ծրագրերի բացահայտում </w:t>
            </w:r>
          </w:p>
          <w:p w:rsidR="00D46137" w:rsidRPr="009F30E1" w:rsidRDefault="00D46137" w:rsidP="00A0524B">
            <w:pP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Համայնքների ՏԶՀՊ-ների հետ համատեղ ենթակառուցվածքների զարգացման ծրագրերի կազմում </w:t>
            </w:r>
          </w:p>
          <w:p w:rsidR="00D46137" w:rsidRPr="009F30E1" w:rsidRDefault="00D46137" w:rsidP="00A0524B">
            <w:pP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Ծրագրերի ֆինանսավորում տեղական և միջազգային աղբյուրներից </w:t>
            </w:r>
          </w:p>
        </w:tc>
        <w:tc>
          <w:tcPr>
            <w:tcW w:w="5632" w:type="dxa"/>
          </w:tcPr>
          <w:p w:rsidR="00D46137" w:rsidRPr="009F30E1" w:rsidRDefault="00D46137" w:rsidP="00A0524B">
            <w:pPr>
              <w:numPr>
                <w:ilvl w:val="0"/>
                <w:numId w:val="24"/>
              </w:numPr>
              <w:ind w:left="153" w:hanging="191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</w:rPr>
              <w:t>Ե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նթակառուցվածքային ծրագրերի քանակ՝ 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en-US"/>
              </w:rPr>
              <w:t>3</w:t>
            </w:r>
          </w:p>
          <w:p w:rsidR="00D46137" w:rsidRPr="009F30E1" w:rsidRDefault="00D46137" w:rsidP="00A0524B">
            <w:pPr>
              <w:numPr>
                <w:ilvl w:val="0"/>
                <w:numId w:val="24"/>
              </w:numPr>
              <w:ind w:left="153" w:hanging="191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Համայնքների ՏԶՀՊ-ների հետ կազմվ</w:t>
            </w:r>
            <w:r w:rsidR="00F57B0E" w:rsidRPr="00F57B0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ած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ծրագրերի քանակ՝</w:t>
            </w:r>
            <w:r w:rsidR="007A3BE3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1</w:t>
            </w:r>
          </w:p>
          <w:p w:rsidR="00D46137" w:rsidRPr="009F30E1" w:rsidRDefault="00D46137" w:rsidP="00A0524B">
            <w:pPr>
              <w:numPr>
                <w:ilvl w:val="0"/>
                <w:numId w:val="24"/>
              </w:numPr>
              <w:ind w:left="153" w:hanging="191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Տեղական և միջազգային ֆինանսավորմամբ իրականացվ</w:t>
            </w:r>
            <w:r w:rsidR="00F57B0E" w:rsidRPr="00773D1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ած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ենթակառուցվածքային ծրագրերի քանակ՝</w:t>
            </w:r>
            <w:r w:rsidR="007A3BE3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1</w:t>
            </w:r>
          </w:p>
          <w:p w:rsidR="00D46137" w:rsidRPr="00006391" w:rsidRDefault="00D46137" w:rsidP="00A0524B">
            <w:pPr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</w:pPr>
            <w:r w:rsidRPr="00006391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D46137" w:rsidRPr="009F30E1" w:rsidRDefault="00D46137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Աշխատակազմի զարգացման ծրագրերի,</w:t>
            </w:r>
            <w:r w:rsidR="007A3BE3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զբոսաշրջության և վերլուծության բաժին</w:t>
            </w:r>
          </w:p>
          <w:p w:rsidR="00D46137" w:rsidRPr="009F30E1" w:rsidRDefault="00D46137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Համայնքների ՏԶՀՊ</w:t>
            </w:r>
          </w:p>
          <w:p w:rsidR="00D46137" w:rsidRPr="009F30E1" w:rsidRDefault="00D46137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ՀՏԶՀ</w:t>
            </w:r>
          </w:p>
          <w:p w:rsidR="00D46137" w:rsidRPr="009F30E1" w:rsidRDefault="00D46137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ՏԿԶՆ</w:t>
            </w:r>
          </w:p>
        </w:tc>
        <w:tc>
          <w:tcPr>
            <w:tcW w:w="1687" w:type="dxa"/>
            <w:vAlign w:val="center"/>
          </w:tcPr>
          <w:p w:rsidR="00D46137" w:rsidRPr="009F30E1" w:rsidRDefault="00A72439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D46137" w:rsidRPr="009F30E1" w:rsidRDefault="00C2241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hy-AM"/>
              </w:rPr>
            </w:pPr>
            <w:r w:rsidRPr="009F30E1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>ՀՀ պետական բյուջե, մասնավոր ներդրողներ, համայնքային բյուջե</w:t>
            </w:r>
          </w:p>
        </w:tc>
      </w:tr>
      <w:tr w:rsidR="00D46137" w:rsidRPr="00F1644B" w:rsidTr="00A32DE6">
        <w:trPr>
          <w:jc w:val="center"/>
        </w:trPr>
        <w:tc>
          <w:tcPr>
            <w:tcW w:w="883" w:type="dxa"/>
          </w:tcPr>
          <w:p w:rsidR="00D46137" w:rsidRPr="0026142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3</w:t>
            </w:r>
          </w:p>
        </w:tc>
        <w:tc>
          <w:tcPr>
            <w:tcW w:w="3784" w:type="dxa"/>
          </w:tcPr>
          <w:p w:rsidR="00D46137" w:rsidRPr="009F30E1" w:rsidRDefault="00D46137" w:rsidP="00A0524B">
            <w:pPr>
              <w:rPr>
                <w:rFonts w:ascii="GHEA Grapalat" w:eastAsia="Arial Unicode MS" w:hAnsi="GHEA Grapalat" w:cs="Arial"/>
                <w:b/>
                <w:i/>
                <w:sz w:val="20"/>
                <w:szCs w:val="20"/>
                <w:u w:val="single"/>
                <w:lang w:val="hy-AM"/>
              </w:rPr>
            </w:pPr>
            <w:r w:rsidRPr="009F30E1">
              <w:rPr>
                <w:rFonts w:ascii="GHEA Grapalat" w:eastAsia="Arial Unicode MS" w:hAnsi="GHEA Grapalat" w:cs="Arial"/>
                <w:b/>
                <w:i/>
                <w:sz w:val="20"/>
                <w:szCs w:val="20"/>
                <w:u w:val="single"/>
                <w:lang w:val="hy-AM"/>
              </w:rPr>
              <w:t xml:space="preserve">Բաղադրիչ 1. </w:t>
            </w:r>
          </w:p>
          <w:p w:rsidR="00D46137" w:rsidRPr="009F30E1" w:rsidRDefault="00D46137" w:rsidP="00A0524B">
            <w:pPr>
              <w:rPr>
                <w:rFonts w:ascii="GHEA Grapalat" w:hAnsi="GHEA Grapalat" w:cs="Arial"/>
                <w:bCs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Arial"/>
                <w:bCs/>
                <w:iCs/>
                <w:sz w:val="20"/>
                <w:szCs w:val="20"/>
                <w:lang w:val="hy-AM"/>
              </w:rPr>
              <w:t>Ծրագրավորման ուղղությամբ անվճար վերապատրաստման դասընթացների անցկացում</w:t>
            </w:r>
          </w:p>
          <w:p w:rsidR="00D46137" w:rsidRPr="009F30E1" w:rsidRDefault="00D46137" w:rsidP="00A0524B">
            <w:pPr>
              <w:ind w:right="-80"/>
              <w:rPr>
                <w:rFonts w:ascii="GHEA Grapalat" w:hAnsi="GHEA Grapalat" w:cs="Arial"/>
                <w:bCs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Arial"/>
                <w:bCs/>
                <w:iCs/>
                <w:sz w:val="20"/>
                <w:szCs w:val="20"/>
                <w:lang w:val="hy-AM"/>
              </w:rPr>
              <w:t xml:space="preserve">Ընկերություններին կցված թիմերի ձևավորման աջակցություն և աշխա-տանք ընկերության կողմից առաջարկված նախագծերում </w:t>
            </w:r>
          </w:p>
          <w:p w:rsidR="00D46137" w:rsidRPr="009F30E1" w:rsidRDefault="00D46137" w:rsidP="00A0524B">
            <w:pP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u w:val="single"/>
                <w:lang w:val="hy-AM"/>
              </w:rPr>
            </w:pPr>
            <w:r w:rsidRPr="009F30E1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u w:val="single"/>
                <w:lang w:val="hy-AM"/>
              </w:rPr>
              <w:t xml:space="preserve">Բաղադրիչ 2. </w:t>
            </w:r>
          </w:p>
          <w:p w:rsidR="00D46137" w:rsidRPr="009F30E1" w:rsidRDefault="00D46137" w:rsidP="00A0524B">
            <w:pPr>
              <w:rPr>
                <w:rFonts w:ascii="GHEA Grapalat" w:hAnsi="GHEA Grapalat" w:cs="Arial"/>
                <w:bCs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Arial"/>
                <w:bCs/>
                <w:iCs/>
                <w:sz w:val="20"/>
                <w:szCs w:val="20"/>
                <w:lang w:val="hy-AM"/>
              </w:rPr>
              <w:t>Շիրակի մարզում գործող ՏՏ ընկերությունների շրջանում կարիքների գնահատում</w:t>
            </w:r>
          </w:p>
          <w:p w:rsidR="00D46137" w:rsidRPr="009F30E1" w:rsidRDefault="00D46137" w:rsidP="00A052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Arial"/>
                <w:bCs/>
                <w:iCs/>
                <w:sz w:val="20"/>
                <w:szCs w:val="20"/>
                <w:lang w:val="hy-AM"/>
              </w:rPr>
              <w:t>Միավորված և հիմնված սեփական ստարտափներին օժանդակություն</w:t>
            </w:r>
          </w:p>
        </w:tc>
        <w:tc>
          <w:tcPr>
            <w:tcW w:w="5632" w:type="dxa"/>
          </w:tcPr>
          <w:p w:rsidR="00D46137" w:rsidRPr="009F30E1" w:rsidRDefault="00D46137" w:rsidP="00A0524B">
            <w:pPr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</w:pPr>
          </w:p>
          <w:p w:rsidR="00D46137" w:rsidRPr="009F30E1" w:rsidRDefault="00D46137" w:rsidP="00A0524B">
            <w:pPr>
              <w:numPr>
                <w:ilvl w:val="0"/>
                <w:numId w:val="25"/>
              </w:numPr>
              <w:ind w:left="153" w:hanging="149"/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</w:pPr>
            <w:r w:rsidRPr="009F30E1"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  <w:t>Ծրագրի ընթացքում վերապատրաստվող գործազուրկ երիտասարդներ՝ 180</w:t>
            </w:r>
          </w:p>
          <w:p w:rsidR="00D46137" w:rsidRPr="009F30E1" w:rsidRDefault="00D46137" w:rsidP="00773D11">
            <w:pPr>
              <w:pStyle w:val="a6"/>
              <w:numPr>
                <w:ilvl w:val="0"/>
                <w:numId w:val="25"/>
              </w:numPr>
              <w:ind w:left="153" w:hanging="149"/>
              <w:rPr>
                <w:rFonts w:ascii="GHEA Grapalat" w:hAnsi="GHEA Grapalat" w:cs="Sylfaen"/>
                <w:b/>
                <w:iCs/>
                <w:sz w:val="20"/>
                <w:szCs w:val="20"/>
              </w:rPr>
            </w:pPr>
            <w:r w:rsidRPr="009F30E1">
              <w:rPr>
                <w:rFonts w:ascii="GHEA Grapalat" w:eastAsia="Arial Unicode MS" w:hAnsi="GHEA Grapalat" w:cs="Arial"/>
                <w:b/>
                <w:sz w:val="20"/>
                <w:szCs w:val="20"/>
                <w:lang w:val="hy-AM"/>
              </w:rPr>
              <w:t>Ստեղծվ</w:t>
            </w:r>
            <w:r w:rsidR="00773D11">
              <w:rPr>
                <w:rFonts w:ascii="GHEA Grapalat" w:eastAsia="Arial Unicode MS" w:hAnsi="GHEA Grapalat" w:cs="Arial"/>
                <w:b/>
                <w:sz w:val="20"/>
                <w:szCs w:val="20"/>
                <w:lang w:val="en-US"/>
              </w:rPr>
              <w:t>ած</w:t>
            </w:r>
            <w:r w:rsidRPr="009F30E1">
              <w:rPr>
                <w:rFonts w:ascii="GHEA Grapalat" w:eastAsia="Arial Unicode MS" w:hAnsi="GHEA Grapalat" w:cs="Arial"/>
                <w:b/>
                <w:sz w:val="20"/>
                <w:szCs w:val="20"/>
                <w:lang w:val="hy-AM"/>
              </w:rPr>
              <w:t xml:space="preserve"> աշխատատեղեր</w:t>
            </w: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ի քանակ</w:t>
            </w:r>
            <w:r w:rsidRPr="009F30E1">
              <w:rPr>
                <w:rFonts w:ascii="GHEA Grapalat" w:eastAsia="Arial Unicode MS" w:hAnsi="GHEA Grapalat" w:cs="Arial"/>
                <w:b/>
                <w:sz w:val="20"/>
                <w:szCs w:val="20"/>
              </w:rPr>
              <w:t xml:space="preserve">՝ </w:t>
            </w:r>
            <w:r w:rsidR="004D0ED6" w:rsidRPr="009F30E1">
              <w:rPr>
                <w:rFonts w:ascii="GHEA Grapalat" w:eastAsia="Arial Unicode MS" w:hAnsi="GHEA Grapalat" w:cs="Arial"/>
                <w:b/>
                <w:sz w:val="20"/>
                <w:szCs w:val="20"/>
                <w:lang w:val="en-US"/>
              </w:rPr>
              <w:t>1</w:t>
            </w:r>
            <w:r w:rsidRPr="009F30E1">
              <w:rPr>
                <w:rFonts w:ascii="GHEA Grapalat" w:eastAsia="Arial Unicode MS" w:hAnsi="GHEA Grapalat" w:cs="Arial"/>
                <w:b/>
                <w:sz w:val="20"/>
                <w:szCs w:val="20"/>
              </w:rPr>
              <w:t>0</w:t>
            </w:r>
          </w:p>
        </w:tc>
        <w:tc>
          <w:tcPr>
            <w:tcW w:w="1887" w:type="dxa"/>
            <w:vAlign w:val="center"/>
          </w:tcPr>
          <w:p w:rsidR="004D0ED6" w:rsidRPr="009F30E1" w:rsidRDefault="004D0ED6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Arial Armenian"/>
                <w:iCs/>
                <w:sz w:val="20"/>
                <w:szCs w:val="20"/>
                <w:lang w:val="hy-AM"/>
              </w:rPr>
              <w:t>Մայքրոսոֆթ ինովացիոն կենտրոն Գյումրու տեղեկատվական տեխնոլոգիաների կենտրոն (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ԳՏՏԿ)</w:t>
            </w:r>
          </w:p>
          <w:p w:rsidR="004D0ED6" w:rsidRPr="009F30E1" w:rsidRDefault="004D0ED6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Աշխատակազմի զարգացման ծրագրերի, զբոսաշրջության և վերլուծության բաժին</w:t>
            </w:r>
          </w:p>
          <w:p w:rsidR="00D46137" w:rsidRPr="009F30E1" w:rsidRDefault="00D46137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</w:p>
        </w:tc>
        <w:tc>
          <w:tcPr>
            <w:tcW w:w="1687" w:type="dxa"/>
            <w:vAlign w:val="center"/>
          </w:tcPr>
          <w:p w:rsidR="00D46137" w:rsidRPr="009F30E1" w:rsidRDefault="00A72439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D46137" w:rsidRPr="009F30E1" w:rsidRDefault="00C2241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hy-AM"/>
              </w:rPr>
            </w:pPr>
            <w:r w:rsidRPr="009F30E1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 xml:space="preserve">ՀՀ պետական բյուջե, </w:t>
            </w:r>
            <w:r w:rsidR="00DC001A" w:rsidRPr="00DC001A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>մ</w:t>
            </w:r>
            <w:r w:rsidRPr="009F30E1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>իջազգային կազմակերպություններ և դոնորներ,</w:t>
            </w:r>
          </w:p>
        </w:tc>
      </w:tr>
      <w:tr w:rsidR="00D46137" w:rsidRPr="00F1644B" w:rsidTr="00A32DE6">
        <w:trPr>
          <w:jc w:val="center"/>
        </w:trPr>
        <w:tc>
          <w:tcPr>
            <w:tcW w:w="883" w:type="dxa"/>
          </w:tcPr>
          <w:p w:rsidR="00D46137" w:rsidRPr="0026142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4</w:t>
            </w:r>
          </w:p>
        </w:tc>
        <w:tc>
          <w:tcPr>
            <w:tcW w:w="3784" w:type="dxa"/>
          </w:tcPr>
          <w:p w:rsidR="00D46137" w:rsidRPr="009F30E1" w:rsidRDefault="004D0ED6" w:rsidP="00A0524B">
            <w:pPr>
              <w:rPr>
                <w:rFonts w:ascii="GHEA Grapalat" w:eastAsia="Arial Unicode MS" w:hAnsi="GHEA Grapalat" w:cs="Arial"/>
                <w:b/>
                <w:i/>
                <w:sz w:val="20"/>
                <w:szCs w:val="20"/>
                <w:u w:val="single"/>
                <w:lang w:val="hy-AM"/>
              </w:rPr>
            </w:pPr>
            <w:r w:rsidRPr="009F30E1">
              <w:rPr>
                <w:rFonts w:ascii="GHEA Grapalat" w:hAnsi="GHEA Grapalat" w:cs="Arial"/>
                <w:bCs/>
                <w:iCs/>
                <w:sz w:val="20"/>
                <w:szCs w:val="20"/>
                <w:lang w:val="hy-AM"/>
              </w:rPr>
              <w:t>Զբոսաշրջային ենթակառուցվածքների բարելավում, զբոսաշրջային տնտեսության օբյեկտների</w:t>
            </w:r>
            <w:r w:rsidR="007A3BE3">
              <w:rPr>
                <w:rFonts w:ascii="GHEA Grapalat" w:hAnsi="GHEA Grapalat" w:cs="Arial"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Arial"/>
                <w:bCs/>
                <w:iCs/>
                <w:sz w:val="20"/>
                <w:szCs w:val="20"/>
                <w:lang w:val="hy-AM"/>
              </w:rPr>
              <w:t>կառուցում</w:t>
            </w:r>
          </w:p>
        </w:tc>
        <w:tc>
          <w:tcPr>
            <w:tcW w:w="5632" w:type="dxa"/>
          </w:tcPr>
          <w:p w:rsidR="004D0ED6" w:rsidRPr="009F30E1" w:rsidRDefault="004D0ED6" w:rsidP="00A0524B">
            <w:pPr>
              <w:pStyle w:val="Char"/>
              <w:tabs>
                <w:tab w:val="center" w:pos="4680"/>
                <w:tab w:val="right" w:pos="9360"/>
              </w:tabs>
              <w:spacing w:after="0" w:line="240" w:lineRule="auto"/>
              <w:ind w:right="113"/>
              <w:rPr>
                <w:rFonts w:ascii="GHEA Grapalat" w:hAnsi="GHEA Grapalat" w:cs="Sylfaen"/>
                <w:iCs/>
                <w:lang w:val="hy-AM"/>
              </w:rPr>
            </w:pPr>
            <w:r w:rsidRPr="009F30E1">
              <w:rPr>
                <w:rFonts w:ascii="GHEA Grapalat" w:hAnsi="GHEA Grapalat" w:cs="Sylfaen"/>
                <w:iCs/>
                <w:lang w:val="hy-AM"/>
              </w:rPr>
              <w:t>Զբոսաշրջիկների</w:t>
            </w:r>
            <w:r w:rsidRPr="009F30E1">
              <w:rPr>
                <w:rFonts w:ascii="GHEA Grapalat" w:hAnsi="GHEA Grapalat" w:cs="Arial Armenian"/>
                <w:iCs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iCs/>
                <w:lang w:val="hy-AM"/>
              </w:rPr>
              <w:t>և</w:t>
            </w:r>
            <w:r w:rsidRPr="009F30E1">
              <w:rPr>
                <w:rFonts w:ascii="GHEA Grapalat" w:hAnsi="GHEA Grapalat" w:cs="Arial Armenian"/>
                <w:iCs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iCs/>
                <w:lang w:val="hy-AM"/>
              </w:rPr>
              <w:t>այցելուների</w:t>
            </w:r>
            <w:r w:rsidRPr="009F30E1">
              <w:rPr>
                <w:rFonts w:ascii="GHEA Grapalat" w:hAnsi="GHEA Grapalat" w:cs="Arial Armenian"/>
                <w:iCs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iCs/>
                <w:lang w:val="hy-AM"/>
              </w:rPr>
              <w:t>թվաքանակի</w:t>
            </w:r>
            <w:r w:rsidRPr="009F30E1">
              <w:rPr>
                <w:rFonts w:ascii="GHEA Grapalat" w:hAnsi="GHEA Grapalat" w:cs="Arial Armenian"/>
                <w:iCs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iCs/>
                <w:lang w:val="hy-AM"/>
              </w:rPr>
              <w:t>աճ՝</w:t>
            </w:r>
            <w:r w:rsidR="007A3BE3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iCs/>
                <w:lang w:val="hy-AM"/>
              </w:rPr>
              <w:t>մարզ այցելող զբոսաշրջիկների թիվ</w:t>
            </w:r>
            <w:r w:rsidR="009A4C98" w:rsidRPr="009A4C98">
              <w:rPr>
                <w:rFonts w:ascii="GHEA Grapalat" w:hAnsi="GHEA Grapalat" w:cs="Sylfaen"/>
                <w:iCs/>
                <w:lang w:val="hy-AM"/>
              </w:rPr>
              <w:t>` 4650</w:t>
            </w:r>
            <w:r w:rsidRPr="009F30E1">
              <w:rPr>
                <w:rFonts w:ascii="GHEA Grapalat" w:hAnsi="GHEA Grapalat" w:cs="Sylfaen"/>
                <w:iCs/>
                <w:lang w:val="hy-AM"/>
              </w:rPr>
              <w:t>-ի:</w:t>
            </w:r>
          </w:p>
          <w:p w:rsidR="00D46137" w:rsidRPr="009F30E1" w:rsidRDefault="00773D11" w:rsidP="00773D11">
            <w:pPr>
              <w:rPr>
                <w:rFonts w:ascii="GHEA Grapalat" w:eastAsia="Arial Unicode MS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eastAsia="Arial Unicode MS" w:hAnsi="GHEA Grapalat" w:cs="Arial"/>
                <w:b/>
                <w:sz w:val="20"/>
                <w:szCs w:val="20"/>
                <w:lang w:val="hy-AM"/>
              </w:rPr>
              <w:t>Ստեղծվ</w:t>
            </w:r>
            <w:r>
              <w:rPr>
                <w:rFonts w:ascii="GHEA Grapalat" w:eastAsia="Arial Unicode MS" w:hAnsi="GHEA Grapalat" w:cs="Arial"/>
                <w:b/>
                <w:sz w:val="20"/>
                <w:szCs w:val="20"/>
                <w:lang w:val="en-US"/>
              </w:rPr>
              <w:t>ած</w:t>
            </w:r>
            <w:r w:rsidR="004D0ED6" w:rsidRPr="009F30E1">
              <w:rPr>
                <w:rFonts w:ascii="GHEA Grapalat" w:eastAsia="Arial Unicode MS" w:hAnsi="GHEA Grapalat" w:cs="Arial"/>
                <w:b/>
                <w:sz w:val="20"/>
                <w:szCs w:val="20"/>
                <w:lang w:val="hy-AM"/>
              </w:rPr>
              <w:t xml:space="preserve"> աշխատատեղերի քանակ՝ </w:t>
            </w:r>
            <w:r w:rsidR="004D0ED6" w:rsidRPr="009F30E1">
              <w:rPr>
                <w:rFonts w:ascii="GHEA Grapalat" w:eastAsia="Arial Unicode MS" w:hAnsi="GHEA Grapalat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:rsidR="00D46137" w:rsidRPr="009F30E1" w:rsidRDefault="004D0ED6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Աշխատակազմի զարգացման ծրագրերի, վերլուծության և վերլուծության բաժին</w:t>
            </w:r>
          </w:p>
        </w:tc>
        <w:tc>
          <w:tcPr>
            <w:tcW w:w="1687" w:type="dxa"/>
            <w:vAlign w:val="center"/>
          </w:tcPr>
          <w:p w:rsidR="00D46137" w:rsidRPr="009F30E1" w:rsidRDefault="00A72439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D46137" w:rsidRPr="00FD58E8" w:rsidRDefault="00FD58E8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hy-AM"/>
              </w:rPr>
            </w:pPr>
            <w:r w:rsidRPr="009F30E1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>ՀՀ պետական բյուջե, մասնավոր ներդրողներ</w:t>
            </w:r>
            <w:r w:rsidRPr="00FD58E8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 xml:space="preserve">, </w:t>
            </w:r>
            <w:r w:rsidR="00DC001A" w:rsidRPr="00DC001A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>մ</w:t>
            </w:r>
            <w:r w:rsidRPr="00FD58E8">
              <w:rPr>
                <w:rFonts w:ascii="GHEA Grapalat" w:hAnsi="GHEA Grapalat"/>
                <w:b w:val="0"/>
                <w:bCs w:val="0"/>
                <w:iCs/>
                <w:sz w:val="20"/>
                <w:szCs w:val="20"/>
                <w:lang w:val="hy-AM" w:eastAsia="ru-RU"/>
              </w:rPr>
              <w:t>իջազգային կազմակերպություններ և դոնորներ, համայնքային բյուջե</w:t>
            </w:r>
          </w:p>
        </w:tc>
      </w:tr>
      <w:tr w:rsidR="00D46137" w:rsidRPr="009F30E1" w:rsidTr="00A32DE6">
        <w:trPr>
          <w:jc w:val="center"/>
        </w:trPr>
        <w:tc>
          <w:tcPr>
            <w:tcW w:w="883" w:type="dxa"/>
          </w:tcPr>
          <w:p w:rsidR="00D46137" w:rsidRPr="0026142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5</w:t>
            </w:r>
          </w:p>
        </w:tc>
        <w:tc>
          <w:tcPr>
            <w:tcW w:w="3784" w:type="dxa"/>
          </w:tcPr>
          <w:p w:rsidR="00D46137" w:rsidRPr="009F30E1" w:rsidRDefault="004D0ED6" w:rsidP="00A0524B">
            <w:pPr>
              <w:pStyle w:val="norm"/>
              <w:spacing w:line="240" w:lineRule="auto"/>
              <w:ind w:left="153" w:firstLine="0"/>
              <w:jc w:val="left"/>
              <w:rPr>
                <w:rFonts w:ascii="GHEA Grapalat" w:eastAsia="Arial Unicode MS" w:hAnsi="GHEA Grapalat" w:cs="Arial"/>
                <w:b/>
                <w:i/>
                <w:sz w:val="20"/>
                <w:szCs w:val="20"/>
                <w:u w:val="single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ru-RU"/>
              </w:rPr>
              <w:t xml:space="preserve">Համայնք-մասնավոր 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ru-RU"/>
              </w:rPr>
              <w:lastRenderedPageBreak/>
              <w:t>համագործակցության ապահովում</w:t>
            </w:r>
          </w:p>
        </w:tc>
        <w:tc>
          <w:tcPr>
            <w:tcW w:w="5632" w:type="dxa"/>
          </w:tcPr>
          <w:p w:rsidR="004D0ED6" w:rsidRPr="009F30E1" w:rsidRDefault="004D0ED6" w:rsidP="00A0524B">
            <w:pPr>
              <w:pStyle w:val="norm"/>
              <w:numPr>
                <w:ilvl w:val="0"/>
                <w:numId w:val="26"/>
              </w:numPr>
              <w:spacing w:line="240" w:lineRule="auto"/>
              <w:ind w:left="153" w:hanging="219"/>
              <w:jc w:val="left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lastRenderedPageBreak/>
              <w:t xml:space="preserve">Չօգտագործվող կամ ոչ նպատակային օգտագործվող 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lastRenderedPageBreak/>
              <w:t>համայնքային և մասնավոր գույքի գույքագրում` 80%</w:t>
            </w:r>
          </w:p>
          <w:p w:rsidR="00D46137" w:rsidRPr="009F30E1" w:rsidRDefault="00D46137" w:rsidP="00A0524B">
            <w:pPr>
              <w:rPr>
                <w:rFonts w:ascii="GHEA Grapalat" w:eastAsia="Arial Unicode MS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87" w:type="dxa"/>
            <w:vAlign w:val="center"/>
          </w:tcPr>
          <w:p w:rsidR="004D0ED6" w:rsidRPr="009F30E1" w:rsidRDefault="004D0ED6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lastRenderedPageBreak/>
              <w:t xml:space="preserve">Աշխատակազմի </w:t>
            </w: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lastRenderedPageBreak/>
              <w:t>ՏԻ և ՀԳՄ-ի հարցերով վարչություն,</w:t>
            </w:r>
          </w:p>
          <w:p w:rsidR="004D0ED6" w:rsidRPr="009F30E1" w:rsidRDefault="004D0ED6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ֆինանսական և սոցիալ-տնտեսական զարգացման վարչություն,</w:t>
            </w:r>
          </w:p>
          <w:p w:rsidR="00D46137" w:rsidRPr="009F30E1" w:rsidRDefault="004D0ED6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զարգացման ծրագրերի, զբոսաշրջության և վերլուծության բաժին</w:t>
            </w:r>
          </w:p>
        </w:tc>
        <w:tc>
          <w:tcPr>
            <w:tcW w:w="1687" w:type="dxa"/>
            <w:vAlign w:val="center"/>
          </w:tcPr>
          <w:p w:rsidR="00D46137" w:rsidRPr="009F30E1" w:rsidRDefault="00A72439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lastRenderedPageBreak/>
              <w:t>1-ին եռամսյակ</w:t>
            </w:r>
          </w:p>
        </w:tc>
        <w:tc>
          <w:tcPr>
            <w:tcW w:w="1707" w:type="dxa"/>
            <w:vAlign w:val="center"/>
          </w:tcPr>
          <w:p w:rsidR="00D46137" w:rsidRPr="009F30E1" w:rsidRDefault="00FD58E8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Ֆինանսավորու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lastRenderedPageBreak/>
              <w:t>մ չի պահանջում</w:t>
            </w:r>
          </w:p>
        </w:tc>
      </w:tr>
      <w:tr w:rsidR="00D46137" w:rsidRPr="009F30E1" w:rsidTr="009A5A03">
        <w:trPr>
          <w:jc w:val="center"/>
        </w:trPr>
        <w:tc>
          <w:tcPr>
            <w:tcW w:w="15580" w:type="dxa"/>
            <w:gridSpan w:val="6"/>
          </w:tcPr>
          <w:p w:rsidR="00D46137" w:rsidRPr="009F30E1" w:rsidRDefault="00D46137" w:rsidP="00A0524B">
            <w:pPr>
              <w:pStyle w:val="a6"/>
              <w:numPr>
                <w:ilvl w:val="0"/>
                <w:numId w:val="1"/>
              </w:numPr>
              <w:ind w:left="596"/>
              <w:rPr>
                <w:rFonts w:ascii="GHEA Grapalat" w:hAnsi="GHEA Grapalat" w:cs="Arial"/>
                <w:b/>
                <w:iCs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lastRenderedPageBreak/>
              <w:t>ԳՅՈՒՂԱՏՆՏԵՍՈՒԹՅՈՒՆ</w:t>
            </w:r>
          </w:p>
        </w:tc>
      </w:tr>
      <w:tr w:rsidR="00D46137" w:rsidRPr="009F30E1" w:rsidTr="00D46137">
        <w:trPr>
          <w:jc w:val="center"/>
        </w:trPr>
        <w:tc>
          <w:tcPr>
            <w:tcW w:w="883" w:type="dxa"/>
          </w:tcPr>
          <w:p w:rsidR="00D46137" w:rsidRPr="009F30E1" w:rsidRDefault="00D46137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</w:p>
        </w:tc>
        <w:tc>
          <w:tcPr>
            <w:tcW w:w="3784" w:type="dxa"/>
          </w:tcPr>
          <w:p w:rsidR="00D46137" w:rsidRPr="009F30E1" w:rsidRDefault="00D46137" w:rsidP="00A0524B">
            <w:pPr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en-US"/>
              </w:rPr>
            </w:pP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hy-AM"/>
              </w:rPr>
              <w:t>Ռազմավարական</w:t>
            </w:r>
          </w:p>
          <w:p w:rsidR="00D46137" w:rsidRPr="009F30E1" w:rsidRDefault="00D46137" w:rsidP="00A0524B">
            <w:pPr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en-US"/>
              </w:rPr>
            </w:pP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hy-AM"/>
              </w:rPr>
              <w:t>նպատակ</w:t>
            </w: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en-US"/>
              </w:rPr>
              <w:t xml:space="preserve"> 2</w:t>
            </w:r>
          </w:p>
          <w:p w:rsidR="00D46137" w:rsidRPr="009F30E1" w:rsidRDefault="00D46137" w:rsidP="00A0524B">
            <w:pPr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9F30E1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Մարզի շարունակական, համապարփակ ու կայուն տնտեսական աճ և համաչափության բարձր մակարդակի ապահովում՝ հատուկ ուշադրություն դարձնելով ամենաթույլ զարգացած տարածքների ու սահմանամերձ համայնքներին, եկամտի աղբյուրների դիվերսիֆիկացում</w:t>
            </w:r>
          </w:p>
        </w:tc>
        <w:tc>
          <w:tcPr>
            <w:tcW w:w="5632" w:type="dxa"/>
          </w:tcPr>
          <w:p w:rsidR="00D46137" w:rsidRPr="009F30E1" w:rsidRDefault="00D46137" w:rsidP="00A0524B">
            <w:pPr>
              <w:numPr>
                <w:ilvl w:val="0"/>
                <w:numId w:val="18"/>
              </w:numPr>
              <w:ind w:left="153" w:hanging="142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</w:rPr>
              <w:t>Գյուղատնտեսության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մեջ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շարունակական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ներդրումներ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կազմում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են՝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507.9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մլն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  <w:p w:rsidR="00D46137" w:rsidRPr="009F30E1" w:rsidRDefault="00D46137" w:rsidP="00A0524B">
            <w:pPr>
              <w:numPr>
                <w:ilvl w:val="0"/>
                <w:numId w:val="18"/>
              </w:numPr>
              <w:ind w:left="153" w:hanging="142"/>
              <w:rPr>
                <w:rFonts w:ascii="GHEA Grapalat" w:hAnsi="GHEA Grapalat" w:cs="Sylfaen"/>
                <w:sz w:val="20"/>
                <w:szCs w:val="20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Գյուղատնտեսական նոր աշխատատեղեր՝ </w:t>
            </w:r>
            <w:r w:rsidRPr="009F30E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36</w:t>
            </w:r>
          </w:p>
          <w:p w:rsidR="00D46137" w:rsidRPr="009F30E1" w:rsidRDefault="00D46137" w:rsidP="00A0524B">
            <w:pPr>
              <w:numPr>
                <w:ilvl w:val="0"/>
                <w:numId w:val="18"/>
              </w:numPr>
              <w:ind w:left="153" w:hanging="142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Գյուղատնտեսության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համախառն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արտադրանքը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, 100.0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մլրդ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  <w:p w:rsidR="00D46137" w:rsidRPr="009F30E1" w:rsidRDefault="00D46137" w:rsidP="00A0524B">
            <w:pPr>
              <w:numPr>
                <w:ilvl w:val="0"/>
                <w:numId w:val="18"/>
              </w:numPr>
              <w:ind w:left="153" w:hanging="142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գյուղատնտեսության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համախառն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արտադրանքի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տեսակարար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կշիռը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հանրապետության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ծավալում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>, 11,6% 2017 թվականին կազմել է 11.0%</w:t>
            </w:r>
          </w:p>
          <w:p w:rsidR="00D46137" w:rsidRPr="009F30E1" w:rsidRDefault="00D46137" w:rsidP="00A0524B">
            <w:pPr>
              <w:numPr>
                <w:ilvl w:val="0"/>
                <w:numId w:val="18"/>
              </w:numPr>
              <w:ind w:left="153" w:hanging="142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</w:rPr>
              <w:t xml:space="preserve">Փոքր տնտեսությունների թիվը՝ </w:t>
            </w:r>
            <w:r w:rsidRPr="009F30E1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2039</w:t>
            </w:r>
          </w:p>
          <w:p w:rsidR="00D46137" w:rsidRPr="009F30E1" w:rsidRDefault="00D46137" w:rsidP="00A0524B">
            <w:pPr>
              <w:numPr>
                <w:ilvl w:val="0"/>
                <w:numId w:val="18"/>
              </w:numPr>
              <w:ind w:left="153" w:hanging="142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</w:rPr>
              <w:t xml:space="preserve">Միջին տնտեսությունների թիվը՝ </w:t>
            </w:r>
            <w:r w:rsidRPr="009F30E1">
              <w:rPr>
                <w:rFonts w:ascii="GHEA Grapalat" w:hAnsi="GHEA Grapalat" w:cs="GHEA Grapalat"/>
                <w:b/>
                <w:sz w:val="20"/>
                <w:szCs w:val="20"/>
              </w:rPr>
              <w:t>4</w:t>
            </w:r>
            <w:r w:rsidRPr="009F30E1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28</w:t>
            </w:r>
          </w:p>
          <w:p w:rsidR="00D46137" w:rsidRPr="009F30E1" w:rsidRDefault="00D46137" w:rsidP="00A0524B">
            <w:pPr>
              <w:numPr>
                <w:ilvl w:val="0"/>
                <w:numId w:val="18"/>
              </w:numPr>
              <w:ind w:left="153" w:hanging="142"/>
              <w:rPr>
                <w:rFonts w:ascii="GHEA Grapalat" w:hAnsi="GHEA Grapalat" w:cs="GHEA Grapalat"/>
                <w:sz w:val="20"/>
                <w:szCs w:val="20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</w:rPr>
              <w:t xml:space="preserve">Խոշոր տնտեսությունների թիվը՝ </w:t>
            </w:r>
            <w:r w:rsidRPr="009F30E1">
              <w:rPr>
                <w:rFonts w:ascii="GHEA Grapalat" w:hAnsi="GHEA Grapalat" w:cs="GHEA Grapalat"/>
                <w:b/>
                <w:sz w:val="20"/>
                <w:szCs w:val="20"/>
              </w:rPr>
              <w:t>1</w:t>
            </w:r>
            <w:r w:rsidRPr="009F30E1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887" w:type="dxa"/>
            <w:vAlign w:val="center"/>
          </w:tcPr>
          <w:p w:rsidR="00D46137" w:rsidRPr="009F30E1" w:rsidRDefault="00D46137" w:rsidP="00A0524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D46137" w:rsidRPr="009F30E1" w:rsidRDefault="00A724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iCs/>
                <w:sz w:val="20"/>
                <w:szCs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D46137" w:rsidRPr="009F30E1" w:rsidRDefault="00D46137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8A0FA7" w:rsidRPr="009F30E1" w:rsidTr="008A0FA7">
        <w:trPr>
          <w:jc w:val="center"/>
        </w:trPr>
        <w:tc>
          <w:tcPr>
            <w:tcW w:w="883" w:type="dxa"/>
          </w:tcPr>
          <w:p w:rsidR="008A0FA7" w:rsidRPr="009F30E1" w:rsidRDefault="008A0FA7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1</w:t>
            </w:r>
          </w:p>
        </w:tc>
        <w:tc>
          <w:tcPr>
            <w:tcW w:w="3784" w:type="dxa"/>
          </w:tcPr>
          <w:p w:rsidR="008A0FA7" w:rsidRPr="009F30E1" w:rsidRDefault="008A0FA7" w:rsidP="00A0524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9F30E1">
              <w:rPr>
                <w:rFonts w:ascii="GHEA Grapalat" w:hAnsi="GHEA Grapalat" w:cs="Calibri"/>
                <w:sz w:val="20"/>
                <w:szCs w:val="20"/>
              </w:rPr>
              <w:t>Գյուղատնտեսության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ոլորտին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տրամադրվում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են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ցածր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տոկոսադրույքներով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վարկեր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hy-AM"/>
              </w:rPr>
              <w:t>3-5 %, 3-10 մլն դրամ, մինչև 5 տարի մարման ժամկետով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,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որի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տոկոսադրույքը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սուբսիդավորվում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է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պետության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կողմից</w:t>
            </w:r>
          </w:p>
        </w:tc>
        <w:tc>
          <w:tcPr>
            <w:tcW w:w="5632" w:type="dxa"/>
          </w:tcPr>
          <w:p w:rsidR="008A0FA7" w:rsidRPr="00377E5E" w:rsidRDefault="008A0FA7" w:rsidP="008A0FA7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017C7C">
              <w:rPr>
                <w:rFonts w:ascii="GHEA Grapalat" w:hAnsi="GHEA Grapalat" w:cs="Sylfaen"/>
                <w:sz w:val="20"/>
                <w:szCs w:val="20"/>
              </w:rPr>
              <w:t>Մարզում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ծրագրից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առաջին եռամսյակում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օգտվ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ել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շուրջ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160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շահառու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որի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մոտավոր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գումարը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կազմում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180.0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մլն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  <w:p w:rsidR="008A0FA7" w:rsidRPr="00347276" w:rsidRDefault="008A0FA7" w:rsidP="008A0FA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7C7C">
              <w:rPr>
                <w:rFonts w:ascii="GHEA Grapalat" w:hAnsi="GHEA Grapalat" w:cs="Sylfaen"/>
                <w:sz w:val="20"/>
                <w:szCs w:val="20"/>
              </w:rPr>
              <w:t>Վարկը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տրամադրվում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բանկային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կազմակերպությունների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միայն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գյուղատնտեսությունով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զբաղվելու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նպատակով</w:t>
            </w:r>
          </w:p>
        </w:tc>
        <w:tc>
          <w:tcPr>
            <w:tcW w:w="1887" w:type="dxa"/>
            <w:vAlign w:val="center"/>
          </w:tcPr>
          <w:p w:rsidR="008A0FA7" w:rsidRPr="00377E5E" w:rsidRDefault="008A0FA7" w:rsidP="008A0F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017C7C">
              <w:rPr>
                <w:rFonts w:ascii="GHEA Grapalat" w:hAnsi="GHEA Grapalat" w:cs="Sylfaen"/>
                <w:sz w:val="20"/>
                <w:szCs w:val="20"/>
              </w:rPr>
              <w:t>Գյուղատնտեսության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հիմնադրամի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Շիրակի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մարզային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կառույց</w:t>
            </w:r>
          </w:p>
          <w:p w:rsidR="008A0FA7" w:rsidRPr="00377E5E" w:rsidRDefault="008A0FA7" w:rsidP="008A0F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017C7C">
              <w:rPr>
                <w:rFonts w:ascii="GHEA Grapalat" w:hAnsi="GHEA Grapalat" w:cs="Sylfaen"/>
                <w:sz w:val="20"/>
                <w:szCs w:val="20"/>
              </w:rPr>
              <w:t>Բանկային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r w:rsidRPr="00377E5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  <w:szCs w:val="20"/>
              </w:rPr>
              <w:t>կազմակերպություններ</w:t>
            </w:r>
          </w:p>
          <w:p w:rsidR="008A0FA7" w:rsidRPr="00377E5E" w:rsidRDefault="008A0FA7" w:rsidP="008A0FA7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017C7C">
              <w:rPr>
                <w:rFonts w:ascii="GHEA Grapalat" w:hAnsi="GHEA Grapalat" w:cs="Sylfaen"/>
                <w:sz w:val="20"/>
              </w:rPr>
              <w:t>Աշխատակազմի</w:t>
            </w:r>
            <w:r w:rsidRPr="00377E5E">
              <w:rPr>
                <w:rFonts w:ascii="GHEA Grapalat" w:hAnsi="GHEA Grapalat" w:cs="Sylfaen"/>
                <w:sz w:val="20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</w:rPr>
              <w:lastRenderedPageBreak/>
              <w:t>գյուղատնտեսության</w:t>
            </w:r>
            <w:r w:rsidRPr="00377E5E">
              <w:rPr>
                <w:rFonts w:ascii="GHEA Grapalat" w:hAnsi="GHEA Grapalat" w:cs="Sylfaen"/>
                <w:sz w:val="20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</w:rPr>
              <w:t>և</w:t>
            </w:r>
            <w:r w:rsidRPr="00377E5E">
              <w:rPr>
                <w:rFonts w:ascii="GHEA Grapalat" w:hAnsi="GHEA Grapalat" w:cs="Sylfaen"/>
                <w:sz w:val="20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</w:rPr>
              <w:t>բնապահպանության</w:t>
            </w:r>
            <w:r w:rsidRPr="00377E5E">
              <w:rPr>
                <w:rFonts w:ascii="GHEA Grapalat" w:hAnsi="GHEA Grapalat" w:cs="Sylfaen"/>
                <w:sz w:val="20"/>
              </w:rPr>
              <w:t xml:space="preserve"> </w:t>
            </w:r>
            <w:r w:rsidRPr="00017C7C">
              <w:rPr>
                <w:rFonts w:ascii="GHEA Grapalat" w:hAnsi="GHEA Grapalat" w:cs="Sylfaen"/>
                <w:sz w:val="20"/>
              </w:rPr>
              <w:t>վարչություն</w:t>
            </w:r>
          </w:p>
        </w:tc>
        <w:tc>
          <w:tcPr>
            <w:tcW w:w="1687" w:type="dxa"/>
            <w:vAlign w:val="center"/>
          </w:tcPr>
          <w:p w:rsidR="008A0FA7" w:rsidRPr="00017C7C" w:rsidRDefault="008A0FA7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iCs/>
                <w:sz w:val="20"/>
                <w:szCs w:val="20"/>
                <w:lang w:val="hy-AM"/>
              </w:rPr>
              <w:lastRenderedPageBreak/>
              <w:t>1-ին եռամսյակ</w:t>
            </w:r>
          </w:p>
        </w:tc>
        <w:tc>
          <w:tcPr>
            <w:tcW w:w="1707" w:type="dxa"/>
            <w:vAlign w:val="center"/>
          </w:tcPr>
          <w:p w:rsidR="008A0FA7" w:rsidRPr="00017C7C" w:rsidRDefault="008A0FA7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017C7C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պետական բյուջե</w:t>
            </w:r>
          </w:p>
        </w:tc>
      </w:tr>
      <w:tr w:rsidR="00A52166" w:rsidRPr="009F30E1" w:rsidTr="009F0BE4">
        <w:trPr>
          <w:jc w:val="center"/>
        </w:trPr>
        <w:tc>
          <w:tcPr>
            <w:tcW w:w="883" w:type="dxa"/>
          </w:tcPr>
          <w:p w:rsidR="00A52166" w:rsidRPr="00261421" w:rsidRDefault="00A52166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lastRenderedPageBreak/>
              <w:t>2</w:t>
            </w:r>
          </w:p>
        </w:tc>
        <w:tc>
          <w:tcPr>
            <w:tcW w:w="3784" w:type="dxa"/>
          </w:tcPr>
          <w:p w:rsidR="00A52166" w:rsidRPr="009F30E1" w:rsidRDefault="00A52166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Գյուղատնտեսական մշակաբույսերի առավել արդյունավետ սորտերի բուծում և որակյալ սերմերի բազմացում</w:t>
            </w:r>
          </w:p>
        </w:tc>
        <w:tc>
          <w:tcPr>
            <w:tcW w:w="5632" w:type="dxa"/>
            <w:vAlign w:val="center"/>
          </w:tcPr>
          <w:p w:rsidR="00A52166" w:rsidRPr="00A52166" w:rsidRDefault="00A52166" w:rsidP="009E1593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017C7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2018թ. </w:t>
            </w:r>
            <w:r w:rsidRPr="00A52166"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017C7C">
              <w:rPr>
                <w:rFonts w:ascii="GHEA Grapalat" w:hAnsi="GHEA Grapalat" w:cs="Sylfaen"/>
                <w:sz w:val="20"/>
                <w:szCs w:val="20"/>
                <w:lang w:val="hy-AM"/>
              </w:rPr>
              <w:t>երքի տակ</w:t>
            </w:r>
            <w:r w:rsidRPr="00A5216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կատարվել է 10 տ </w:t>
            </w:r>
            <w:r w:rsidRPr="00017C7C">
              <w:rPr>
                <w:rFonts w:ascii="GHEA Grapalat" w:hAnsi="GHEA Grapalat" w:cs="Sylfaen"/>
                <w:sz w:val="20"/>
                <w:szCs w:val="20"/>
                <w:lang w:val="hy-AM"/>
              </w:rPr>
              <w:t>սուպեր էլիտային</w:t>
            </w:r>
            <w:r w:rsidRPr="00A5216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աշնանացան ցորենի սերմացուի ցանքեր և 2018թ. գարնանացանի համար մարզին հատկացվել է 450 տ գարնանացան գարու, 110 տ կորնգանի, 1.8 տ առվույտի, 8 տ գարնանացան ցորենի և 05 տ եգիպտացորենի սերմացուներ</w:t>
            </w:r>
          </w:p>
        </w:tc>
        <w:tc>
          <w:tcPr>
            <w:tcW w:w="1887" w:type="dxa"/>
            <w:vAlign w:val="center"/>
          </w:tcPr>
          <w:p w:rsidR="00A52166" w:rsidRPr="00A52166" w:rsidRDefault="00A52166" w:rsidP="00A52166">
            <w:pPr>
              <w:pStyle w:val="mechtex"/>
              <w:ind w:left="43" w:right="29"/>
              <w:rPr>
                <w:rFonts w:ascii="GHEA Grapalat" w:hAnsi="GHEA Grapalat"/>
                <w:bCs/>
                <w:sz w:val="20"/>
                <w:lang w:val="hy-AM"/>
              </w:rPr>
            </w:pPr>
            <w:r w:rsidRPr="00017C7C">
              <w:rPr>
                <w:rFonts w:ascii="GHEA Grapalat" w:hAnsi="GHEA Grapalat" w:cs="Sylfaen"/>
                <w:sz w:val="20"/>
                <w:lang w:val="hy-AM"/>
              </w:rPr>
              <w:t>Աշխատակազմի գյուղատնտեսության և բնապահպանության վարչություն</w:t>
            </w:r>
          </w:p>
        </w:tc>
        <w:tc>
          <w:tcPr>
            <w:tcW w:w="1687" w:type="dxa"/>
            <w:vAlign w:val="center"/>
          </w:tcPr>
          <w:p w:rsidR="00A52166" w:rsidRPr="00017C7C" w:rsidRDefault="00A52166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Cs w:val="0"/>
                <w:sz w:val="20"/>
                <w:lang w:val="ru-RU"/>
              </w:rPr>
            </w:pPr>
            <w:r w:rsidRPr="009F30E1">
              <w:rPr>
                <w:rFonts w:ascii="GHEA Grapalat" w:hAnsi="GHEA Grapalat"/>
                <w:b w:val="0"/>
                <w:iCs/>
                <w:sz w:val="20"/>
                <w:szCs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A52166" w:rsidRPr="00017C7C" w:rsidRDefault="00A52166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017C7C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պետական բյուջե</w:t>
            </w:r>
          </w:p>
        </w:tc>
      </w:tr>
      <w:tr w:rsidR="00261421" w:rsidRPr="009F30E1" w:rsidTr="00D46137">
        <w:trPr>
          <w:jc w:val="center"/>
        </w:trPr>
        <w:tc>
          <w:tcPr>
            <w:tcW w:w="883" w:type="dxa"/>
          </w:tcPr>
          <w:p w:rsidR="00261421" w:rsidRPr="0026142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3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Ձեռքբերվող գյուղատնտեսական տեխնիկայի լիզինգի տոկոսադրույքի սուբսիդավորում</w:t>
            </w:r>
          </w:p>
        </w:tc>
        <w:tc>
          <w:tcPr>
            <w:tcW w:w="5632" w:type="dxa"/>
          </w:tcPr>
          <w:p w:rsidR="00261421" w:rsidRPr="009F30E1" w:rsidRDefault="00261421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գյուղատնտեսական տեխնիկայի ձեռքբերում` </w:t>
            </w:r>
            <w:r w:rsidRPr="009F30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միավոր հացահատիկահավաք կոմբայն, </w:t>
            </w:r>
          </w:p>
        </w:tc>
        <w:tc>
          <w:tcPr>
            <w:tcW w:w="1887" w:type="dxa"/>
            <w:vAlign w:val="center"/>
          </w:tcPr>
          <w:p w:rsidR="00261421" w:rsidRPr="009F30E1" w:rsidRDefault="00261421" w:rsidP="00A0524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ՓՄՁ ԶԱԿ</w:t>
            </w:r>
          </w:p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hAnsi="GHEA Grapalat" w:cs="Sylfaen"/>
                <w:sz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lang w:val="hy-AM"/>
              </w:rPr>
              <w:t>Աշխատակազմի գյուղատնտեսության</w:t>
            </w:r>
            <w:r w:rsidR="007A3BE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lang w:val="hy-AM"/>
              </w:rPr>
              <w:t>և բնապահպանության վարչություն</w:t>
            </w:r>
          </w:p>
        </w:tc>
        <w:tc>
          <w:tcPr>
            <w:tcW w:w="1687" w:type="dxa"/>
            <w:vAlign w:val="center"/>
          </w:tcPr>
          <w:p w:rsidR="00261421" w:rsidRPr="00C64172" w:rsidRDefault="00C6417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bCs w:val="0"/>
                <w:sz w:val="20"/>
                <w:lang w:val="hy-AM"/>
              </w:rPr>
            </w:pPr>
            <w:r w:rsidRPr="00C64172">
              <w:rPr>
                <w:rFonts w:ascii="GHEA Grapalat" w:hAnsi="GHEA Grapalat"/>
                <w:b w:val="0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261421" w:rsidRPr="00017C7C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017C7C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պետական բյուջե</w:t>
            </w:r>
          </w:p>
        </w:tc>
      </w:tr>
      <w:tr w:rsidR="00261421" w:rsidRPr="009F30E1" w:rsidTr="00D46137">
        <w:trPr>
          <w:jc w:val="center"/>
        </w:trPr>
        <w:tc>
          <w:tcPr>
            <w:tcW w:w="883" w:type="dxa"/>
          </w:tcPr>
          <w:p w:rsidR="00261421" w:rsidRPr="00261421" w:rsidRDefault="0019503D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4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>Տավարաբուծական և ոչխարաբուծական տոհմաբուծարանների ստեղծում և բարձրարժեք տոհմային կենդանիների մատակարարում ֆերմերային տնտեսություններին</w:t>
            </w:r>
          </w:p>
        </w:tc>
        <w:tc>
          <w:tcPr>
            <w:tcW w:w="5632" w:type="dxa"/>
          </w:tcPr>
          <w:p w:rsidR="00261421" w:rsidRPr="009F30E1" w:rsidRDefault="00261421" w:rsidP="00A0524B">
            <w:pPr>
              <w:numPr>
                <w:ilvl w:val="0"/>
                <w:numId w:val="21"/>
              </w:numPr>
              <w:ind w:left="153" w:hanging="142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>Մարզում հիմնելով տոհմային տնտեսություններ (100 մլն դրամ) հնարավորություն կունենանք բարձրարժեք տոհմային կենդանիներ մատակարարելով ֆերմերային տնտեսություններին` ավելացնելով մսի և կաթի արտադրությունը, ինչպես նաև արտադրել ցածր ինքնարժեքով միս և կաթ</w:t>
            </w:r>
          </w:p>
          <w:p w:rsidR="00261421" w:rsidRPr="009F30E1" w:rsidRDefault="00261421" w:rsidP="00A0524B">
            <w:pPr>
              <w:numPr>
                <w:ilvl w:val="0"/>
                <w:numId w:val="21"/>
              </w:numPr>
              <w:ind w:left="153" w:hanging="142"/>
              <w:rPr>
                <w:rFonts w:ascii="GHEA Grapalat" w:hAnsi="GHEA Grapalat" w:cs="GHEA Grapalat"/>
                <w:sz w:val="20"/>
                <w:szCs w:val="20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</w:rPr>
              <w:t xml:space="preserve">Տոհմային անասնաբուծական տնտեսությունների քանակ՝ </w:t>
            </w:r>
            <w:r w:rsidRPr="009F30E1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1</w:t>
            </w:r>
          </w:p>
          <w:p w:rsidR="00261421" w:rsidRPr="009F30E1" w:rsidRDefault="00261421" w:rsidP="00A0524B">
            <w:pPr>
              <w:numPr>
                <w:ilvl w:val="0"/>
                <w:numId w:val="20"/>
              </w:numPr>
              <w:ind w:left="153" w:hanging="142"/>
              <w:rPr>
                <w:rFonts w:ascii="GHEA Grapalat" w:hAnsi="GHEA Grapalat" w:cs="GHEA Grapalat"/>
                <w:sz w:val="20"/>
                <w:szCs w:val="20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</w:rPr>
              <w:t>Տոհմային տնտեսություններում անասնագլխաքանակը՝</w:t>
            </w:r>
            <w:r w:rsidRPr="009F30E1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887" w:type="dxa"/>
            <w:vAlign w:val="center"/>
          </w:tcPr>
          <w:p w:rsidR="00261421" w:rsidRPr="009F30E1" w:rsidRDefault="00261421" w:rsidP="00A0524B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</w:rPr>
              <w:t>ՀՀ գյուղատնտեսության նախարարության սննդամթերքի անվտանգության ծառայություն և անասնաբուժության և բուսասանիտարիայի ՊՈԱԿ</w:t>
            </w:r>
          </w:p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hAnsi="GHEA Grapalat" w:cs="Sylfaen"/>
                <w:sz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</w:rPr>
              <w:t>Աշխատակազմի</w:t>
            </w:r>
            <w:r w:rsidRPr="009F30E1">
              <w:rPr>
                <w:rFonts w:ascii="GHEA Grapalat" w:hAnsi="GHEA Grapalat" w:cs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</w:rPr>
              <w:t>գյուղատնտեսության</w:t>
            </w:r>
            <w:r w:rsidR="007A3BE3">
              <w:rPr>
                <w:rFonts w:ascii="GHEA Grapalat" w:hAnsi="GHEA Grapalat" w:cs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</w:rPr>
              <w:t>և</w:t>
            </w:r>
            <w:r w:rsidRPr="009F30E1">
              <w:rPr>
                <w:rFonts w:ascii="GHEA Grapalat" w:hAnsi="GHEA Grapalat" w:cs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</w:rPr>
              <w:t>բնապահպանության</w:t>
            </w:r>
            <w:r w:rsidRPr="009F30E1">
              <w:rPr>
                <w:rFonts w:ascii="GHEA Grapalat" w:hAnsi="GHEA Grapalat" w:cs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</w:rPr>
              <w:t>վարչություն</w:t>
            </w:r>
          </w:p>
        </w:tc>
        <w:tc>
          <w:tcPr>
            <w:tcW w:w="1687" w:type="dxa"/>
            <w:vAlign w:val="center"/>
          </w:tcPr>
          <w:p w:rsidR="00261421" w:rsidRPr="00C64172" w:rsidRDefault="00C64172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C64172">
              <w:rPr>
                <w:rFonts w:ascii="GHEA Grapalat" w:hAnsi="GHEA Grapalat"/>
                <w:b w:val="0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26142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Մասնավոր ներդրող</w:t>
            </w:r>
          </w:p>
        </w:tc>
      </w:tr>
      <w:tr w:rsidR="00261421" w:rsidRPr="009F30E1" w:rsidTr="00DD2B3B">
        <w:trPr>
          <w:jc w:val="center"/>
        </w:trPr>
        <w:tc>
          <w:tcPr>
            <w:tcW w:w="883" w:type="dxa"/>
          </w:tcPr>
          <w:p w:rsidR="00261421" w:rsidRPr="00261421" w:rsidRDefault="0019503D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5</w:t>
            </w:r>
          </w:p>
        </w:tc>
        <w:tc>
          <w:tcPr>
            <w:tcW w:w="3784" w:type="dxa"/>
            <w:vAlign w:val="center"/>
          </w:tcPr>
          <w:p w:rsidR="00261421" w:rsidRPr="009F30E1" w:rsidRDefault="00261421" w:rsidP="00A0524B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>Գրին ֆուդ ՍՊԸ-ի կողմից ջերմոցային տնտեսության հիմնում շուրջ 3 հա տարածքի վրա</w:t>
            </w:r>
          </w:p>
        </w:tc>
        <w:tc>
          <w:tcPr>
            <w:tcW w:w="5632" w:type="dxa"/>
            <w:vAlign w:val="center"/>
          </w:tcPr>
          <w:p w:rsidR="00261421" w:rsidRPr="00A52166" w:rsidRDefault="006E28AB" w:rsidP="00A0524B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F733E7">
              <w:rPr>
                <w:rFonts w:ascii="GHEA Grapalat" w:hAnsi="GHEA Grapalat" w:cs="GHEA Grapalat"/>
                <w:sz w:val="20"/>
                <w:szCs w:val="20"/>
                <w:lang w:val="hy-AM"/>
              </w:rPr>
              <w:t>Ջ</w:t>
            </w:r>
            <w:r w:rsidR="00A52166" w:rsidRPr="00A52166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երմոցային տնտեսությունում ստեղծվել </w:t>
            </w:r>
            <w:r w:rsidR="00A52166" w:rsidRPr="006E28A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է </w:t>
            </w:r>
            <w:r w:rsidR="00A52166" w:rsidRPr="00A52166">
              <w:rPr>
                <w:rFonts w:ascii="GHEA Grapalat" w:hAnsi="GHEA Grapalat" w:cs="GHEA Grapalat"/>
                <w:sz w:val="20"/>
                <w:szCs w:val="20"/>
                <w:lang w:val="hy-AM"/>
              </w:rPr>
              <w:t>19 նոր աշխատատեղ</w:t>
            </w:r>
          </w:p>
        </w:tc>
        <w:tc>
          <w:tcPr>
            <w:tcW w:w="1887" w:type="dxa"/>
            <w:vAlign w:val="center"/>
          </w:tcPr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hAnsi="GHEA Grapalat" w:cs="Sylfaen"/>
                <w:sz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</w:rPr>
              <w:t>Գրին ֆուդ ՍՊԸ</w:t>
            </w:r>
          </w:p>
        </w:tc>
        <w:tc>
          <w:tcPr>
            <w:tcW w:w="1687" w:type="dxa"/>
            <w:vAlign w:val="center"/>
          </w:tcPr>
          <w:p w:rsidR="00261421" w:rsidRPr="00017C7C" w:rsidRDefault="00A52166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Cs w:val="0"/>
                <w:sz w:val="20"/>
                <w:lang w:val="hy-AM"/>
              </w:rPr>
            </w:pPr>
            <w:r w:rsidRPr="00C64172">
              <w:rPr>
                <w:rFonts w:ascii="GHEA Grapalat" w:hAnsi="GHEA Grapalat"/>
                <w:b w:val="0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261421" w:rsidRPr="00017C7C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Մասնավոր ներդրող</w:t>
            </w:r>
          </w:p>
        </w:tc>
      </w:tr>
      <w:tr w:rsidR="00261421" w:rsidRPr="009F30E1" w:rsidTr="009A5A03">
        <w:trPr>
          <w:jc w:val="center"/>
        </w:trPr>
        <w:tc>
          <w:tcPr>
            <w:tcW w:w="15580" w:type="dxa"/>
            <w:gridSpan w:val="6"/>
          </w:tcPr>
          <w:p w:rsidR="00261421" w:rsidRPr="009F30E1" w:rsidRDefault="00261421" w:rsidP="00A0524B">
            <w:pPr>
              <w:pStyle w:val="a6"/>
              <w:numPr>
                <w:ilvl w:val="0"/>
                <w:numId w:val="1"/>
              </w:numPr>
              <w:ind w:left="596"/>
              <w:rPr>
                <w:rFonts w:ascii="GHEA Grapalat" w:hAnsi="GHEA Grapalat" w:cs="Arial"/>
                <w:b/>
                <w:iCs/>
                <w:lang w:val="hy-AM"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t>ԲՆԱՊԱՀՊԱՆՈՒԹՅՈՒՆ</w:t>
            </w:r>
          </w:p>
        </w:tc>
      </w:tr>
      <w:tr w:rsidR="007C110C" w:rsidRPr="009F30E1" w:rsidTr="00375EC7">
        <w:trPr>
          <w:jc w:val="center"/>
        </w:trPr>
        <w:tc>
          <w:tcPr>
            <w:tcW w:w="883" w:type="dxa"/>
            <w:vAlign w:val="center"/>
          </w:tcPr>
          <w:p w:rsidR="007C110C" w:rsidRPr="009F30E1" w:rsidRDefault="007C110C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 w:rsidRPr="009F30E1">
              <w:rPr>
                <w:rFonts w:ascii="GHEA Grapalat" w:hAnsi="GHEA Grapalat"/>
                <w:b w:val="0"/>
                <w:lang w:eastAsia="ru-RU"/>
              </w:rPr>
              <w:lastRenderedPageBreak/>
              <w:t>1</w:t>
            </w:r>
          </w:p>
        </w:tc>
        <w:tc>
          <w:tcPr>
            <w:tcW w:w="3784" w:type="dxa"/>
          </w:tcPr>
          <w:p w:rsidR="007C110C" w:rsidRPr="009F30E1" w:rsidRDefault="007C110C" w:rsidP="00A0524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Կենսավառելիքի /Բրիկետների/ արտադրություն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նախապատրաստական աշխատանքներ` Ախուրյան, Ազատան, Մարմաշեն համայնքներում</w:t>
            </w:r>
          </w:p>
          <w:p w:rsidR="007C110C" w:rsidRPr="009F30E1" w:rsidRDefault="007C110C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hy-AM"/>
              </w:rPr>
            </w:pPr>
          </w:p>
        </w:tc>
        <w:tc>
          <w:tcPr>
            <w:tcW w:w="5632" w:type="dxa"/>
          </w:tcPr>
          <w:p w:rsidR="007C110C" w:rsidRPr="0041505B" w:rsidRDefault="007C110C" w:rsidP="003F089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20EB">
              <w:rPr>
                <w:rFonts w:ascii="GHEA Grapalat" w:hAnsi="GHEA Grapalat" w:cs="Arial"/>
                <w:sz w:val="20"/>
                <w:szCs w:val="20"/>
                <w:lang w:val="hy-AM"/>
              </w:rPr>
              <w:t>Ախուրյան  Մարմաշեն և Ազատան համայնքների բնակիչները հնարավորություն կունենան  օգտվելու այլընտրանքային էներգետիկ աղբյուրներից և կունենան ընտանեկան</w:t>
            </w:r>
            <w:r w:rsidRPr="00D61EB7">
              <w:rPr>
                <w:rFonts w:ascii="GHEA Grapalat" w:hAnsi="GHEA Grapalat" w:cs="Arial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բյուջեի խնայողություն</w:t>
            </w:r>
            <w:r w:rsidRPr="007C110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մոտ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C110C">
              <w:rPr>
                <w:rFonts w:ascii="GHEA Grapalat" w:hAnsi="GHEA Grapalat" w:cs="Arial"/>
                <w:sz w:val="20"/>
                <w:szCs w:val="20"/>
                <w:lang w:val="hy-AM"/>
              </w:rPr>
              <w:t>12.0 հազ. դրամի</w:t>
            </w:r>
            <w:r w:rsidRPr="008F20E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չափով:</w:t>
            </w:r>
          </w:p>
        </w:tc>
        <w:tc>
          <w:tcPr>
            <w:tcW w:w="1887" w:type="dxa"/>
          </w:tcPr>
          <w:p w:rsidR="007C110C" w:rsidRPr="008F20EB" w:rsidRDefault="007C110C" w:rsidP="003F0891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m:oMath>
              <m:r>
                <m:rPr>
                  <m:sty m:val="p"/>
                </m:rPr>
                <w:rPr>
                  <w:rFonts w:ascii="Cambria Math" w:hAnsi="GHEA Grapalat" w:cs="Sylfaen"/>
                  <w:sz w:val="20"/>
                  <w:szCs w:val="20"/>
                  <w:lang w:val="hy-AM"/>
                </w:rPr>
                <m:t>«</m:t>
              </m:r>
            </m:oMath>
            <w:r w:rsidRPr="008F20E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Բիոսոֆիա» ՀԿ,</w:t>
            </w:r>
            <w:r w:rsidRPr="007F7A7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8F20EB">
              <w:rPr>
                <w:rFonts w:ascii="GHEA Grapalat" w:hAnsi="GHEA Grapalat"/>
                <w:sz w:val="20"/>
                <w:szCs w:val="20"/>
                <w:lang w:val="hy-AM"/>
              </w:rPr>
              <w:t>Գյուղատնտեսության   և բնապահպանության վարչության բնապհպանության բաժին</w:t>
            </w:r>
          </w:p>
        </w:tc>
        <w:tc>
          <w:tcPr>
            <w:tcW w:w="1687" w:type="dxa"/>
          </w:tcPr>
          <w:p w:rsidR="007C110C" w:rsidRPr="009F30E1" w:rsidRDefault="007C110C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C64172">
              <w:rPr>
                <w:rFonts w:ascii="GHEA Grapalat" w:hAnsi="GHEA Grapalat"/>
                <w:b w:val="0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</w:tcPr>
          <w:p w:rsidR="007C110C" w:rsidRPr="009F30E1" w:rsidRDefault="007C110C" w:rsidP="00A0524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Համայնքային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բյուջե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9F30E1">
              <w:rPr>
                <w:rFonts w:ascii="GHEA Grapalat" w:hAnsi="GHEA Grapalat"/>
                <w:sz w:val="20"/>
                <w:szCs w:val="20"/>
              </w:rPr>
              <w:t>դոնորներ</w:t>
            </w:r>
          </w:p>
          <w:p w:rsidR="007C110C" w:rsidRPr="009F30E1" w:rsidRDefault="007C110C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261421" w:rsidRPr="009F30E1" w:rsidTr="009A5A03">
        <w:trPr>
          <w:jc w:val="center"/>
        </w:trPr>
        <w:tc>
          <w:tcPr>
            <w:tcW w:w="15580" w:type="dxa"/>
            <w:gridSpan w:val="6"/>
          </w:tcPr>
          <w:p w:rsidR="00261421" w:rsidRPr="009F30E1" w:rsidRDefault="00261421" w:rsidP="00A0524B">
            <w:pPr>
              <w:pStyle w:val="a6"/>
              <w:numPr>
                <w:ilvl w:val="0"/>
                <w:numId w:val="1"/>
              </w:numPr>
              <w:ind w:left="596"/>
              <w:rPr>
                <w:rFonts w:ascii="GHEA Grapalat" w:hAnsi="GHEA Grapalat" w:cs="Arial"/>
                <w:b/>
                <w:iCs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t>ՍՈՑԻԱԼԱԿԱՆ ՈԼՈՐՏՆԵՐ</w:t>
            </w:r>
          </w:p>
        </w:tc>
      </w:tr>
      <w:tr w:rsidR="00261421" w:rsidRPr="009F30E1" w:rsidTr="00A32DE6">
        <w:trPr>
          <w:jc w:val="center"/>
        </w:trPr>
        <w:tc>
          <w:tcPr>
            <w:tcW w:w="15580" w:type="dxa"/>
            <w:gridSpan w:val="6"/>
          </w:tcPr>
          <w:p w:rsidR="00261421" w:rsidRPr="009F30E1" w:rsidRDefault="00261421" w:rsidP="00A0524B">
            <w:pPr>
              <w:numPr>
                <w:ilvl w:val="1"/>
                <w:numId w:val="1"/>
              </w:numPr>
              <w:tabs>
                <w:tab w:val="left" w:pos="1701"/>
              </w:tabs>
              <w:rPr>
                <w:rFonts w:ascii="GHEA Grapalat" w:hAnsi="GHEA Grapalat" w:cs="Arial"/>
                <w:b/>
                <w:iCs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t>ԿՐԹՈՒԹՅՈՒՆ</w:t>
            </w:r>
          </w:p>
        </w:tc>
      </w:tr>
      <w:tr w:rsidR="00261421" w:rsidRPr="00E675C2" w:rsidTr="00A32DE6">
        <w:trPr>
          <w:jc w:val="center"/>
        </w:trPr>
        <w:tc>
          <w:tcPr>
            <w:tcW w:w="883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ru-RU" w:eastAsia="ru-RU"/>
              </w:rPr>
            </w:pPr>
            <w:r w:rsidRPr="009F30E1">
              <w:rPr>
                <w:rFonts w:ascii="GHEA Grapalat" w:hAnsi="GHEA Grapalat"/>
                <w:b w:val="0"/>
                <w:lang w:val="ru-RU" w:eastAsia="ru-RU"/>
              </w:rPr>
              <w:t>1</w:t>
            </w:r>
          </w:p>
        </w:tc>
        <w:tc>
          <w:tcPr>
            <w:tcW w:w="3784" w:type="dxa"/>
          </w:tcPr>
          <w:p w:rsidR="00261421" w:rsidRPr="006B628F" w:rsidRDefault="00261421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b/>
                <w:i/>
                <w:color w:val="000000"/>
                <w:lang w:val="hy-AM"/>
              </w:rPr>
            </w:pPr>
            <w:r w:rsidRPr="00BA2E13">
              <w:rPr>
                <w:rFonts w:ascii="GHEA Grapalat" w:hAnsi="GHEA Grapalat" w:cs="Sylfaen"/>
                <w:b/>
                <w:i/>
                <w:color w:val="000000"/>
                <w:lang w:val="hy-AM"/>
              </w:rPr>
              <w:t>Ոլորտային</w:t>
            </w:r>
            <w:r w:rsidRPr="00BA2E13">
              <w:rPr>
                <w:rFonts w:ascii="GHEA Grapalat" w:hAnsi="GHEA Grapalat" w:cs="Arial Armenian"/>
                <w:b/>
                <w:i/>
                <w:color w:val="000000"/>
                <w:lang w:val="hy-AM"/>
              </w:rPr>
              <w:t xml:space="preserve"> </w:t>
            </w:r>
            <w:r w:rsidRPr="00BA2E13">
              <w:rPr>
                <w:rFonts w:ascii="GHEA Grapalat" w:hAnsi="GHEA Grapalat" w:cs="Sylfaen"/>
                <w:b/>
                <w:i/>
                <w:color w:val="000000"/>
                <w:lang w:val="hy-AM"/>
              </w:rPr>
              <w:t>նպատակ</w:t>
            </w:r>
            <w:r w:rsidRPr="00BA2E13">
              <w:rPr>
                <w:rFonts w:ascii="GHEA Grapalat" w:hAnsi="GHEA Grapalat" w:cs="Arial Armenian"/>
                <w:b/>
                <w:i/>
                <w:color w:val="000000"/>
                <w:lang w:val="hy-AM"/>
              </w:rPr>
              <w:t>`</w:t>
            </w:r>
          </w:p>
          <w:p w:rsidR="00261421" w:rsidRPr="006B628F" w:rsidRDefault="00261421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color w:val="000000"/>
                <w:lang w:val="hy-AM"/>
              </w:rPr>
            </w:pPr>
            <w:r w:rsidRPr="00000350">
              <w:rPr>
                <w:rFonts w:ascii="GHEA Grapalat" w:hAnsi="GHEA Grapalat" w:cs="Sylfaen"/>
                <w:color w:val="000000"/>
                <w:lang w:val="hy-AM"/>
              </w:rPr>
              <w:t xml:space="preserve">Շիրակի 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մարզում կրթական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ծառայությունների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մատչելիության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որակի բարձրացում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</w:p>
        </w:tc>
        <w:tc>
          <w:tcPr>
            <w:tcW w:w="5632" w:type="dxa"/>
          </w:tcPr>
          <w:p w:rsidR="00261421" w:rsidRPr="006B628F" w:rsidRDefault="00261421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color w:val="000000"/>
                <w:lang w:val="hy-AM"/>
              </w:rPr>
            </w:pPr>
            <w:r w:rsidRPr="006B628F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Համախառն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ընդգրկվածությունը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</w:p>
          <w:p w:rsidR="00261421" w:rsidRPr="006B628F" w:rsidRDefault="00261421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color w:val="000000"/>
                <w:lang w:val="hy-AM"/>
              </w:rPr>
            </w:pP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հիմնական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 xml:space="preserve">դպրոցում՝ </w:t>
            </w:r>
            <w:r w:rsidRPr="00000350">
              <w:rPr>
                <w:rFonts w:ascii="GHEA Grapalat" w:hAnsi="GHEA Grapalat" w:cs="Arial Armenian"/>
                <w:color w:val="000000"/>
                <w:lang w:val="hy-AM"/>
              </w:rPr>
              <w:t xml:space="preserve">100 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>%</w:t>
            </w:r>
          </w:p>
          <w:p w:rsidR="00261421" w:rsidRPr="006B628F" w:rsidRDefault="00261421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color w:val="000000"/>
                <w:lang w:val="hy-AM"/>
              </w:rPr>
            </w:pP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Աշակերտ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- 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ուսուցիչ</w:t>
            </w:r>
          </w:p>
          <w:p w:rsidR="00261421" w:rsidRPr="006B628F" w:rsidRDefault="00261421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color w:val="000000"/>
                <w:lang w:val="hy-AM"/>
              </w:rPr>
            </w:pP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հարաբերակցությունը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հանրակրթության</w:t>
            </w:r>
          </w:p>
          <w:p w:rsidR="00261421" w:rsidRPr="006B628F" w:rsidRDefault="00261421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color w:val="000000"/>
                <w:lang w:val="hy-AM"/>
              </w:rPr>
            </w:pPr>
            <w:r w:rsidRPr="00931F64">
              <w:rPr>
                <w:rFonts w:ascii="GHEA Grapalat" w:hAnsi="GHEA Grapalat" w:cs="Sylfaen"/>
                <w:color w:val="000000"/>
                <w:lang w:val="hy-AM"/>
              </w:rPr>
              <w:t>բնագավառում՝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000350">
              <w:rPr>
                <w:rFonts w:ascii="GHEA Grapalat" w:hAnsi="GHEA Grapalat" w:cs="Arial Armenian"/>
                <w:color w:val="000000"/>
                <w:lang w:val="hy-AM"/>
              </w:rPr>
              <w:t>8</w:t>
            </w:r>
            <w:r w:rsidRPr="00931F64">
              <w:rPr>
                <w:rFonts w:ascii="GHEA Grapalat" w:hAnsi="GHEA Grapalat" w:cs="Arial Armenian"/>
                <w:color w:val="000000"/>
                <w:lang w:val="hy-AM"/>
              </w:rPr>
              <w:t>:1</w:t>
            </w:r>
          </w:p>
          <w:p w:rsidR="00261421" w:rsidRPr="00E675C2" w:rsidRDefault="00261421" w:rsidP="00A0524B">
            <w:pPr>
              <w:pStyle w:val="Char"/>
              <w:spacing w:after="0" w:line="240" w:lineRule="auto"/>
              <w:ind w:right="113"/>
              <w:rPr>
                <w:rFonts w:ascii="GHEA Grapalat" w:eastAsia="Calibri" w:hAnsi="GHEA Grapalat" w:cs="Sylfaen"/>
                <w:lang w:val="af-ZA"/>
              </w:rPr>
            </w:pPr>
            <w:r w:rsidRPr="00FB0AB9">
              <w:rPr>
                <w:rFonts w:ascii="GHEA Grapalat" w:eastAsia="Calibri" w:hAnsi="GHEA Grapalat" w:cs="Sylfaen"/>
                <w:lang w:val="af-ZA"/>
              </w:rPr>
              <w:t xml:space="preserve">2018 թվականին դպրոցներում աշակերտ/ուսուցիչ հարաբերակցությունը կազմելու է՝ </w:t>
            </w:r>
            <w:r>
              <w:rPr>
                <w:rFonts w:ascii="GHEA Grapalat" w:eastAsia="Calibri" w:hAnsi="GHEA Grapalat" w:cs="Sylfaen"/>
                <w:b/>
                <w:lang w:val="af-ZA"/>
              </w:rPr>
              <w:t>8.2</w:t>
            </w:r>
            <w:r w:rsidRPr="00FB0AB9">
              <w:rPr>
                <w:rFonts w:ascii="GHEA Grapalat" w:eastAsia="Calibri" w:hAnsi="GHEA Grapalat" w:cs="Sylfaen"/>
                <w:lang w:val="af-ZA"/>
              </w:rPr>
              <w:t xml:space="preserve">, </w:t>
            </w:r>
            <w:r>
              <w:rPr>
                <w:rFonts w:ascii="GHEA Grapalat" w:eastAsia="Calibri" w:hAnsi="GHEA Grapalat" w:cs="Sylfaen"/>
                <w:lang w:val="af-ZA"/>
              </w:rPr>
              <w:t>Մ</w:t>
            </w:r>
            <w:r w:rsidRPr="00FB0AB9">
              <w:rPr>
                <w:rFonts w:ascii="GHEA Grapalat" w:eastAsia="Calibri" w:hAnsi="GHEA Grapalat" w:cs="Sylfaen"/>
                <w:lang w:val="af-ZA"/>
              </w:rPr>
              <w:t xml:space="preserve">իջազգային/հանրապետական օլիմպիադաների մրցանակակիրներ՝ </w:t>
            </w:r>
            <w:r w:rsidR="00DD2B3B">
              <w:rPr>
                <w:rFonts w:ascii="GHEA Grapalat" w:eastAsia="Calibri" w:hAnsi="GHEA Grapalat" w:cs="Sylfaen"/>
                <w:b/>
                <w:lang w:val="af-ZA"/>
              </w:rPr>
              <w:t>0</w:t>
            </w:r>
            <w:r w:rsidRPr="00E42315">
              <w:rPr>
                <w:rFonts w:ascii="GHEA Grapalat" w:eastAsia="Calibri" w:hAnsi="GHEA Grapalat" w:cs="Sylfaen"/>
                <w:b/>
                <w:lang w:val="af-ZA"/>
              </w:rPr>
              <w:t>/</w:t>
            </w:r>
            <w:r>
              <w:rPr>
                <w:rFonts w:ascii="GHEA Grapalat" w:eastAsia="Calibri" w:hAnsi="GHEA Grapalat" w:cs="Sylfaen"/>
                <w:b/>
                <w:lang w:val="af-ZA"/>
              </w:rPr>
              <w:t>13</w:t>
            </w:r>
          </w:p>
        </w:tc>
        <w:tc>
          <w:tcPr>
            <w:tcW w:w="1887" w:type="dxa"/>
            <w:vAlign w:val="center"/>
          </w:tcPr>
          <w:p w:rsidR="00261421" w:rsidRPr="006B628F" w:rsidRDefault="00261421" w:rsidP="00A0524B">
            <w:pPr>
              <w:pStyle w:val="Char"/>
              <w:spacing w:after="0" w:line="240" w:lineRule="auto"/>
              <w:ind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B628F">
              <w:rPr>
                <w:rFonts w:ascii="GHEA Grapalat" w:hAnsi="GHEA Grapalat"/>
                <w:iCs/>
                <w:color w:val="000000"/>
                <w:lang w:val="hy-AM"/>
              </w:rPr>
              <w:t>Աշխատակազմի կ</w:t>
            </w:r>
            <w:r w:rsidRPr="00931F64">
              <w:rPr>
                <w:rFonts w:ascii="GHEA Grapalat" w:hAnsi="GHEA Grapalat" w:cs="Sylfaen"/>
                <w:color w:val="000000"/>
                <w:lang w:val="hy-AM"/>
              </w:rPr>
              <w:t>րթության, մշակույթի և սպորտի վարչություն</w:t>
            </w:r>
          </w:p>
          <w:p w:rsidR="00261421" w:rsidRPr="00E675C2" w:rsidRDefault="00261421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</w:p>
        </w:tc>
        <w:tc>
          <w:tcPr>
            <w:tcW w:w="168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261421" w:rsidRPr="009F30E1" w:rsidTr="009A5A03">
        <w:trPr>
          <w:jc w:val="center"/>
        </w:trPr>
        <w:tc>
          <w:tcPr>
            <w:tcW w:w="15580" w:type="dxa"/>
            <w:gridSpan w:val="6"/>
          </w:tcPr>
          <w:p w:rsidR="00261421" w:rsidRPr="009F30E1" w:rsidRDefault="00261421" w:rsidP="00A0524B">
            <w:pPr>
              <w:numPr>
                <w:ilvl w:val="1"/>
                <w:numId w:val="1"/>
              </w:numPr>
              <w:tabs>
                <w:tab w:val="left" w:pos="1701"/>
              </w:tabs>
              <w:rPr>
                <w:rFonts w:ascii="GHEA Grapalat" w:hAnsi="GHEA Grapalat" w:cs="Arial"/>
                <w:b/>
                <w:iCs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t>ՄՇԱԿՈՒՅԹ, ՍՊՈՐՏ ԵՎ ԵՐԻՏԱՍԱՐԴՈՒԹՅՈՒՆ</w:t>
            </w:r>
          </w:p>
        </w:tc>
      </w:tr>
      <w:tr w:rsidR="00261421" w:rsidRPr="009F30E1" w:rsidTr="00A32DE6">
        <w:trPr>
          <w:jc w:val="center"/>
        </w:trPr>
        <w:tc>
          <w:tcPr>
            <w:tcW w:w="883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ru-RU" w:eastAsia="ru-RU"/>
              </w:rPr>
            </w:pPr>
            <w:r w:rsidRPr="009F30E1">
              <w:rPr>
                <w:rFonts w:ascii="GHEA Grapalat" w:hAnsi="GHEA Grapalat"/>
                <w:b w:val="0"/>
                <w:lang w:val="ru-RU" w:eastAsia="ru-RU"/>
              </w:rPr>
              <w:t>1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pt-BR"/>
              </w:rPr>
            </w:pPr>
            <w:r w:rsidRPr="009F30E1">
              <w:rPr>
                <w:rFonts w:ascii="GHEA Grapalat" w:hAnsi="GHEA Grapalat" w:cs="Arial"/>
                <w:sz w:val="20"/>
                <w:lang w:val="pt-BR"/>
              </w:rPr>
              <w:t xml:space="preserve">Մշակութային արժեքների էլեկտրոնային տեղեկատվական շտեմարանի կազմման նպատակով ՀՀ Շիրակի մարզպետարանի ենթակայությամբ գործող ՊՈԱԿ-ների կողմից մուտքագրված ցուցանմուշների թվի ներկայացում ՀՀ մշակույթի նախարարություն: </w:t>
            </w:r>
          </w:p>
        </w:tc>
        <w:tc>
          <w:tcPr>
            <w:tcW w:w="5632" w:type="dxa"/>
          </w:tcPr>
          <w:p w:rsidR="00261421" w:rsidRPr="009F30E1" w:rsidRDefault="00261421" w:rsidP="00A0524B">
            <w:pPr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9F30E1">
              <w:rPr>
                <w:rFonts w:ascii="GHEA Grapalat" w:hAnsi="GHEA Grapalat" w:cs="Arial"/>
                <w:sz w:val="20"/>
                <w:szCs w:val="20"/>
                <w:lang w:val="pt-BR"/>
              </w:rPr>
              <w:t>«Մշակութային արժեքների էլեկտրոնային տեղեկատվական շտեմարանի ստեղծման կարգը և շտեմարանին տեղեկույթ տրամադրող կազմակերպությունների ցանկը հաստատելու մասին» 2014 թվականի սեպտեմբերի 11-ի N 1058-Ն որոշման 4-րդ կետի 4-րդ ու 5-րդ ենթակետերի և համաձայն որոշման N 1 հավելվածի սահ</w:t>
            </w:r>
            <w:r w:rsidRPr="009F30E1">
              <w:rPr>
                <w:rFonts w:ascii="GHEA Grapalat" w:hAnsi="GHEA Grapalat" w:cs="Arial"/>
                <w:sz w:val="20"/>
                <w:szCs w:val="20"/>
                <w:lang w:val="pt-BR"/>
              </w:rPr>
              <w:softHyphen/>
              <w:t>մանված պահանջների հայտնում ենք, որ 2018 թվականի 1-ին եռամսյակի ընթացքում ՀՀ Շիրակի մարզպետարանի ենթակայությամբ գործող «Շիրակի երկրագիտական թանգարան</w:t>
            </w:r>
            <w:r w:rsidRPr="009F30E1">
              <w:rPr>
                <w:rFonts w:ascii="GHEA Grapalat" w:hAnsi="GHEA Grapalat"/>
                <w:sz w:val="20"/>
                <w:szCs w:val="20"/>
                <w:lang w:val="pt-BR"/>
              </w:rPr>
              <w:t xml:space="preserve">» </w:t>
            </w:r>
            <w:r w:rsidRPr="009F30E1"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ՊՈԱԿ-ի կողմից մշակութային արժեքների էլեկտրոնային տեղեկատուի շտեմարանում մուտքագրվել է </w:t>
            </w:r>
            <w:r w:rsidRPr="009F30E1">
              <w:rPr>
                <w:rFonts w:ascii="GHEA Grapalat" w:hAnsi="GHEA Grapalat" w:cs="Tahoma"/>
                <w:sz w:val="20"/>
                <w:szCs w:val="20"/>
                <w:lang w:val="pt-BR"/>
              </w:rPr>
              <w:t>61</w:t>
            </w:r>
            <w:r w:rsidRPr="009F30E1"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 ցուցանմուշ:</w:t>
            </w:r>
          </w:p>
        </w:tc>
        <w:tc>
          <w:tcPr>
            <w:tcW w:w="1887" w:type="dxa"/>
            <w:vAlign w:val="center"/>
          </w:tcPr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pt-BR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pt-BR" w:eastAsia="en-US"/>
              </w:rPr>
              <w:t>ՀՀ Շիրակի մարզպետարան</w:t>
            </w:r>
          </w:p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pt-BR" w:eastAsia="en-US"/>
              </w:rPr>
            </w:pPr>
          </w:p>
        </w:tc>
        <w:tc>
          <w:tcPr>
            <w:tcW w:w="168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Ֆինանսավորում չի պահանջում</w:t>
            </w:r>
          </w:p>
        </w:tc>
      </w:tr>
      <w:tr w:rsidR="00261421" w:rsidRPr="009F30E1" w:rsidTr="00E675C2">
        <w:trPr>
          <w:jc w:val="center"/>
        </w:trPr>
        <w:tc>
          <w:tcPr>
            <w:tcW w:w="883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 w:rsidRPr="009F30E1">
              <w:rPr>
                <w:rFonts w:ascii="GHEA Grapalat" w:hAnsi="GHEA Grapalat"/>
                <w:b w:val="0"/>
                <w:lang w:eastAsia="ru-RU"/>
              </w:rPr>
              <w:t>2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lang w:val="hy-AM"/>
              </w:rPr>
              <w:t xml:space="preserve">Պետական մարմինների աշխատակիցների միջև հրաձգության հանրապետական մրցույթի </w:t>
            </w:r>
            <w:r w:rsidRPr="009F30E1">
              <w:rPr>
                <w:rFonts w:ascii="GHEA Grapalat" w:hAnsi="GHEA Grapalat"/>
                <w:sz w:val="20"/>
              </w:rPr>
              <w:t xml:space="preserve">Շիրակի մարզային փուլի </w:t>
            </w:r>
            <w:r w:rsidRPr="009F30E1">
              <w:rPr>
                <w:rFonts w:ascii="GHEA Grapalat" w:hAnsi="GHEA Grapalat"/>
                <w:sz w:val="20"/>
                <w:lang w:val="hy-AM"/>
              </w:rPr>
              <w:t>անցկացում</w:t>
            </w:r>
          </w:p>
        </w:tc>
        <w:tc>
          <w:tcPr>
            <w:tcW w:w="5632" w:type="dxa"/>
          </w:tcPr>
          <w:p w:rsidR="00261421" w:rsidRPr="009F30E1" w:rsidRDefault="00261421" w:rsidP="00A0524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Պետական մարմինների աշխատակիցների շրջանում հրաձգություն մարզաձևի մասսայականացում, զենքի օգտագործման ունակությունների և հմտությունների զարգացում</w:t>
            </w:r>
          </w:p>
        </w:tc>
        <w:tc>
          <w:tcPr>
            <w:tcW w:w="1887" w:type="dxa"/>
          </w:tcPr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ՀՀ Շիրակի մարզպետարան</w:t>
            </w:r>
          </w:p>
        </w:tc>
        <w:tc>
          <w:tcPr>
            <w:tcW w:w="1687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09-ը </w:t>
            </w:r>
          </w:p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փետրվարի</w:t>
            </w:r>
          </w:p>
        </w:tc>
        <w:tc>
          <w:tcPr>
            <w:tcW w:w="1707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Ֆինանսավորում չի պահանջվել</w:t>
            </w:r>
          </w:p>
        </w:tc>
      </w:tr>
      <w:tr w:rsidR="00261421" w:rsidRPr="00F1644B" w:rsidTr="00A32DE6">
        <w:trPr>
          <w:jc w:val="center"/>
        </w:trPr>
        <w:tc>
          <w:tcPr>
            <w:tcW w:w="883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 w:rsidRPr="009F30E1">
              <w:rPr>
                <w:rFonts w:ascii="GHEA Grapalat" w:hAnsi="GHEA Grapalat"/>
                <w:b w:val="0"/>
                <w:lang w:eastAsia="ru-RU"/>
              </w:rPr>
              <w:lastRenderedPageBreak/>
              <w:t>3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</w:rPr>
            </w:pPr>
            <w:r w:rsidRPr="009F30E1">
              <w:rPr>
                <w:rFonts w:ascii="GHEA Grapalat" w:hAnsi="GHEA Grapalat"/>
                <w:sz w:val="20"/>
                <w:lang w:val="hy-AM"/>
              </w:rPr>
              <w:t>Պետական մարմինների աշխատակիցների միջև հրաձգության հանրապետական մրցույթի</w:t>
            </w:r>
            <w:r w:rsidRPr="009F30E1">
              <w:rPr>
                <w:rFonts w:ascii="GHEA Grapalat" w:hAnsi="GHEA Grapalat"/>
                <w:sz w:val="20"/>
              </w:rPr>
              <w:t>ն</w:t>
            </w:r>
            <w:r w:rsidRPr="009F30E1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Շիրակի մարզպետարանի թիմի մասնակցության ապահովում</w:t>
            </w:r>
          </w:p>
        </w:tc>
        <w:tc>
          <w:tcPr>
            <w:tcW w:w="5632" w:type="dxa"/>
          </w:tcPr>
          <w:p w:rsidR="00261421" w:rsidRPr="009F30E1" w:rsidRDefault="00261421" w:rsidP="00A0524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ՀՀ սպորտի և երիտասարդության հարցերի նախարարություն, ՀՀ Շիրակի մարզպետարան</w:t>
            </w:r>
          </w:p>
        </w:tc>
        <w:tc>
          <w:tcPr>
            <w:tcW w:w="1687" w:type="dxa"/>
            <w:vAlign w:val="center"/>
          </w:tcPr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22-ը փետրվարի</w:t>
            </w:r>
          </w:p>
        </w:tc>
        <w:tc>
          <w:tcPr>
            <w:tcW w:w="170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Շիրակի մարզպետարանը հոգացել է թիմի անդամների գործուղման ծախսերը</w:t>
            </w:r>
          </w:p>
        </w:tc>
      </w:tr>
      <w:tr w:rsidR="00261421" w:rsidRPr="00F1644B" w:rsidTr="00A32DE6">
        <w:trPr>
          <w:jc w:val="center"/>
        </w:trPr>
        <w:tc>
          <w:tcPr>
            <w:tcW w:w="883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4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lang w:val="hy-AM"/>
              </w:rPr>
              <w:t xml:space="preserve"> ՀՀ մարզերի, Երևան քաղաքի</w:t>
            </w:r>
            <w:r w:rsidR="007A3BE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lang w:val="hy-AM"/>
              </w:rPr>
              <w:t>և ԼՂՀ-ի հան</w:t>
            </w:r>
            <w:r w:rsidRPr="009F30E1">
              <w:rPr>
                <w:rFonts w:ascii="GHEA Grapalat" w:hAnsi="GHEA Grapalat"/>
                <w:sz w:val="20"/>
                <w:lang w:val="hy-AM"/>
              </w:rPr>
              <w:softHyphen/>
              <w:t xml:space="preserve">րակրթական դպրոցների 1-ինից 3-րդ և 4-7-րդ </w:t>
            </w:r>
            <w:r w:rsidRPr="009F30E1">
              <w:rPr>
                <w:rFonts w:ascii="GHEA Grapalat" w:hAnsi="GHEA Grapalat"/>
                <w:spacing w:val="-2"/>
                <w:sz w:val="20"/>
                <w:lang w:val="hy-AM"/>
              </w:rPr>
              <w:t>դասարանների աշակերտների միջև «Սպորտ</w:t>
            </w:r>
            <w:r w:rsidRPr="009F30E1">
              <w:rPr>
                <w:rFonts w:ascii="GHEA Grapalat" w:hAnsi="GHEA Grapalat"/>
                <w:spacing w:val="-2"/>
                <w:sz w:val="20"/>
                <w:lang w:val="hy-AM"/>
              </w:rPr>
              <w:softHyphen/>
              <w:t>լանդիա»</w:t>
            </w:r>
            <w:r w:rsidRPr="009F30E1">
              <w:rPr>
                <w:rFonts w:ascii="GHEA Grapalat" w:hAnsi="GHEA Grapalat"/>
                <w:sz w:val="20"/>
                <w:lang w:val="hy-AM"/>
              </w:rPr>
              <w:t xml:space="preserve"> մարզական միջոցառման Շիրակի մարզի համայնքային-տարածաշրջանային փուլերի մրցումների անցկացում</w:t>
            </w:r>
          </w:p>
        </w:tc>
        <w:tc>
          <w:tcPr>
            <w:tcW w:w="5632" w:type="dxa"/>
          </w:tcPr>
          <w:p w:rsidR="00261421" w:rsidRPr="009F30E1" w:rsidRDefault="00261421" w:rsidP="00A0524B">
            <w:pPr>
              <w:ind w:right="16"/>
              <w:rPr>
                <w:rFonts w:ascii="GHEA Grapalat" w:hAnsi="GHEA Grapalat" w:cstheme="minorBidi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Ֆիզկուլտուրայի</w:t>
            </w:r>
            <w:r w:rsidRPr="009F30E1">
              <w:rPr>
                <w:rFonts w:ascii="GHEA Grapalat" w:hAnsi="GHEA Grapalat" w:cs="Times LatArm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F30E1">
              <w:rPr>
                <w:rFonts w:ascii="GHEA Grapalat" w:hAnsi="GHEA Grapalat" w:cs="Times LatArm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Pr="009F30E1">
              <w:rPr>
                <w:rFonts w:ascii="GHEA Grapalat" w:hAnsi="GHEA Grapalat" w:cs="Times LatArm"/>
                <w:sz w:val="20"/>
                <w:szCs w:val="20"/>
                <w:lang w:val="hy-AM"/>
              </w:rPr>
              <w:t xml:space="preserve"> միջոցով դպրոցահասակ երեխաների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առողջության</w:t>
            </w:r>
            <w:r w:rsidRPr="009F30E1">
              <w:rPr>
                <w:rFonts w:ascii="GHEA Grapalat" w:hAnsi="GHEA Grapalat" w:cs="Times LatArm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ամրապնդում ու նրանց ֆիզիկական որակների բարելավում,</w:t>
            </w:r>
          </w:p>
          <w:p w:rsidR="00261421" w:rsidRPr="009F30E1" w:rsidRDefault="00261421" w:rsidP="00A0524B">
            <w:pPr>
              <w:ind w:right="16"/>
              <w:rPr>
                <w:rFonts w:ascii="GHEA Grapalat" w:hAnsi="GHEA Grapalat" w:cs="Times LatArm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Դպրոցներում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ֆիզկուլտուրային</w:t>
            </w:r>
            <w:r w:rsidRPr="009F30E1">
              <w:rPr>
                <w:rFonts w:ascii="GHEA Grapalat" w:hAnsi="GHEA Grapalat" w:cs="Times LatArm"/>
                <w:sz w:val="20"/>
                <w:szCs w:val="20"/>
                <w:lang w:val="hy-AM"/>
              </w:rPr>
              <w:t xml:space="preserve">-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առողջարարական</w:t>
            </w:r>
            <w:r w:rsidRPr="009F30E1">
              <w:rPr>
                <w:rFonts w:ascii="GHEA Grapalat" w:hAnsi="GHEA Grapalat" w:cs="Times LatArm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F30E1">
              <w:rPr>
                <w:rFonts w:ascii="GHEA Grapalat" w:hAnsi="GHEA Grapalat" w:cs="Times LatArm"/>
                <w:sz w:val="20"/>
                <w:szCs w:val="20"/>
                <w:lang w:val="hy-AM"/>
              </w:rPr>
              <w:t xml:space="preserve"> զանգվածային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մարզական</w:t>
            </w:r>
            <w:r w:rsidRPr="009F30E1">
              <w:rPr>
                <w:rFonts w:ascii="GHEA Grapalat" w:hAnsi="GHEA Grapalat" w:cs="Times LatArm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միջոցառումների</w:t>
            </w:r>
            <w:r w:rsidRPr="009F30E1">
              <w:rPr>
                <w:rFonts w:ascii="GHEA Grapalat" w:hAnsi="GHEA Grapalat" w:cs="Times LatArm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խթանում</w:t>
            </w:r>
          </w:p>
          <w:p w:rsidR="00261421" w:rsidRPr="009F30E1" w:rsidRDefault="00261421" w:rsidP="00A0524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7" w:type="dxa"/>
            <w:vAlign w:val="center"/>
          </w:tcPr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hy-AM" w:eastAsia="en-US"/>
              </w:rPr>
              <w:t>ՀՀ սպորտի և երիտասարդության հարցերի նախարարություն, ՀՀ Շիրակի մարզպետարան</w:t>
            </w:r>
          </w:p>
        </w:tc>
        <w:tc>
          <w:tcPr>
            <w:tcW w:w="1687" w:type="dxa"/>
            <w:vAlign w:val="center"/>
          </w:tcPr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12-20-ը մարտի</w:t>
            </w:r>
          </w:p>
        </w:tc>
        <w:tc>
          <w:tcPr>
            <w:tcW w:w="170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eastAsia="Calibri" w:hAnsi="GHEA Grapalat" w:cs="Sylfaen"/>
                <w:b w:val="0"/>
                <w:sz w:val="20"/>
                <w:szCs w:val="20"/>
              </w:rPr>
            </w:pPr>
            <w:r w:rsidRPr="009F30E1">
              <w:rPr>
                <w:rFonts w:ascii="GHEA Grapalat" w:eastAsia="Calibri" w:hAnsi="GHEA Grapalat" w:cs="Sylfaen"/>
                <w:b w:val="0"/>
                <w:sz w:val="20"/>
                <w:szCs w:val="20"/>
              </w:rPr>
              <w:t>ՀՀ սպորտի և երիտասարդության հարցերի նախարարությունը</w:t>
            </w:r>
          </w:p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eastAsia="Calibri" w:hAnsi="GHEA Grapalat" w:cs="Sylfaen"/>
                <w:b w:val="0"/>
                <w:sz w:val="20"/>
                <w:szCs w:val="20"/>
              </w:rPr>
              <w:t>հոգացել է մրցավարության և պարգևատրման հետ կապված ծախսերը</w:t>
            </w:r>
          </w:p>
        </w:tc>
      </w:tr>
      <w:tr w:rsidR="00261421" w:rsidRPr="009F30E1" w:rsidTr="00A32DE6">
        <w:trPr>
          <w:jc w:val="center"/>
        </w:trPr>
        <w:tc>
          <w:tcPr>
            <w:tcW w:w="883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5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</w:rPr>
            </w:pPr>
            <w:r w:rsidRPr="009F30E1">
              <w:rPr>
                <w:rFonts w:ascii="GHEA Grapalat" w:hAnsi="GHEA Grapalat" w:cs="Sylfaen"/>
                <w:sz w:val="20"/>
              </w:rPr>
              <w:t>ՀՀ սպորտի և երիտասարդության նախարարության կողմից ուղարկված Ֆ</w:t>
            </w:r>
            <w:r w:rsidRPr="009F30E1">
              <w:rPr>
                <w:rFonts w:ascii="GHEA Grapalat" w:hAnsi="GHEA Grapalat" w:cs="Sylfaen"/>
                <w:sz w:val="20"/>
                <w:lang w:val="hy-AM"/>
              </w:rPr>
              <w:t>իզկուլտուրային</w:t>
            </w:r>
            <w:r w:rsidRPr="009F30E1">
              <w:rPr>
                <w:rFonts w:ascii="GHEA Grapalat" w:hAnsi="GHEA Grapalat" w:cs="Times LatArm"/>
                <w:sz w:val="20"/>
              </w:rPr>
              <w:t>-</w:t>
            </w:r>
            <w:r w:rsidRPr="009F30E1">
              <w:rPr>
                <w:rFonts w:ascii="GHEA Grapalat" w:hAnsi="GHEA Grapalat" w:cs="Times LatArm"/>
                <w:sz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lang w:val="hy-AM"/>
              </w:rPr>
              <w:t>առողջարարական</w:t>
            </w:r>
            <w:r w:rsidRPr="009F30E1">
              <w:rPr>
                <w:rFonts w:ascii="GHEA Grapalat" w:hAnsi="GHEA Grapalat" w:cs="Times LatArm"/>
                <w:sz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9F30E1">
              <w:rPr>
                <w:rFonts w:ascii="GHEA Grapalat" w:hAnsi="GHEA Grapalat" w:cs="Times LatArm"/>
                <w:sz w:val="20"/>
                <w:lang w:val="hy-AM"/>
              </w:rPr>
              <w:t xml:space="preserve"> զանգվածային </w:t>
            </w:r>
            <w:r w:rsidRPr="009F30E1">
              <w:rPr>
                <w:rFonts w:ascii="GHEA Grapalat" w:hAnsi="GHEA Grapalat" w:cs="Sylfaen"/>
                <w:sz w:val="20"/>
                <w:lang w:val="hy-AM"/>
              </w:rPr>
              <w:t>մարզական</w:t>
            </w:r>
            <w:r w:rsidRPr="009F30E1">
              <w:rPr>
                <w:rFonts w:ascii="GHEA Grapalat" w:hAnsi="GHEA Grapalat" w:cs="Times LatArm"/>
                <w:sz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</w:rPr>
              <w:t>միջոցառումների</w:t>
            </w:r>
            <w:r w:rsidRPr="009F30E1">
              <w:rPr>
                <w:rFonts w:ascii="GHEA Grapalat" w:hAnsi="GHEA Grapalat" w:cs="Times LatArm"/>
                <w:sz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Times LatArm"/>
                <w:sz w:val="20"/>
              </w:rPr>
              <w:t>կանոնակարգերը համապատասխան կազմակերպություններին առաքում</w:t>
            </w:r>
          </w:p>
        </w:tc>
        <w:tc>
          <w:tcPr>
            <w:tcW w:w="5632" w:type="dxa"/>
          </w:tcPr>
          <w:p w:rsidR="00261421" w:rsidRPr="009F30E1" w:rsidRDefault="00261421" w:rsidP="00A0524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Մրցումներին մասնակցության նախա-պատրաստական աշխատանքների կազմակերպում, անհրաժեշտ մարզագույքի և պարագաների ձեռքբերում</w:t>
            </w:r>
          </w:p>
        </w:tc>
        <w:tc>
          <w:tcPr>
            <w:tcW w:w="1887" w:type="dxa"/>
            <w:vAlign w:val="center"/>
          </w:tcPr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ru-RU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ՀՀ Շիրակի մարզպետարան</w:t>
            </w:r>
          </w:p>
        </w:tc>
        <w:tc>
          <w:tcPr>
            <w:tcW w:w="1687" w:type="dxa"/>
            <w:vAlign w:val="center"/>
          </w:tcPr>
          <w:p w:rsidR="00261421" w:rsidRPr="009F30E1" w:rsidRDefault="00261421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Ֆինանսավորում չի պահանջվել</w:t>
            </w:r>
          </w:p>
        </w:tc>
      </w:tr>
      <w:tr w:rsidR="00261421" w:rsidRPr="009F30E1" w:rsidTr="009A5A03">
        <w:trPr>
          <w:jc w:val="center"/>
        </w:trPr>
        <w:tc>
          <w:tcPr>
            <w:tcW w:w="15580" w:type="dxa"/>
            <w:gridSpan w:val="6"/>
          </w:tcPr>
          <w:p w:rsidR="00261421" w:rsidRPr="009F30E1" w:rsidRDefault="00261421" w:rsidP="00A0524B">
            <w:pPr>
              <w:numPr>
                <w:ilvl w:val="1"/>
                <w:numId w:val="1"/>
              </w:numPr>
              <w:tabs>
                <w:tab w:val="left" w:pos="1730"/>
              </w:tabs>
              <w:jc w:val="both"/>
              <w:rPr>
                <w:rFonts w:ascii="GHEA Grapalat" w:hAnsi="GHEA Grapalat" w:cs="Arial"/>
                <w:b/>
                <w:iCs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t>ԱՌՈՂՋԱՊԱՀՈՒԹՅՈՒՆ</w:t>
            </w:r>
          </w:p>
        </w:tc>
      </w:tr>
      <w:tr w:rsidR="00261421" w:rsidRPr="00F1644B" w:rsidTr="00A32DE6">
        <w:trPr>
          <w:jc w:val="center"/>
        </w:trPr>
        <w:tc>
          <w:tcPr>
            <w:tcW w:w="883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 w:rsidRPr="009F30E1">
              <w:rPr>
                <w:rFonts w:ascii="GHEA Grapalat" w:hAnsi="GHEA Grapalat"/>
                <w:b w:val="0"/>
                <w:lang w:eastAsia="ru-RU"/>
              </w:rPr>
              <w:t>1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</w:rPr>
            </w:pPr>
            <w:r w:rsidRPr="009F30E1">
              <w:rPr>
                <w:rFonts w:ascii="GHEA Grapalat" w:hAnsi="GHEA Grapalat" w:cs="Sylfaen"/>
                <w:sz w:val="20"/>
              </w:rPr>
              <w:t>Բժ</w:t>
            </w:r>
            <w:r w:rsidRPr="009F30E1">
              <w:rPr>
                <w:rFonts w:ascii="GHEA Grapalat" w:hAnsi="GHEA Grapalat" w:cs="Sylfaen"/>
                <w:sz w:val="20"/>
                <w:lang w:val="hy-AM"/>
              </w:rPr>
              <w:t>շկական</w:t>
            </w:r>
            <w:r w:rsidRPr="009F30E1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lang w:val="hy-AM"/>
              </w:rPr>
              <w:t>անձնակա</w:t>
            </w:r>
            <w:r w:rsidRPr="009F30E1">
              <w:rPr>
                <w:rFonts w:ascii="GHEA Grapalat" w:hAnsi="GHEA Grapalat" w:cs="Sylfaen"/>
                <w:sz w:val="20"/>
              </w:rPr>
              <w:t>զ</w:t>
            </w:r>
            <w:r w:rsidRPr="009F30E1">
              <w:rPr>
                <w:rFonts w:ascii="GHEA Grapalat" w:hAnsi="GHEA Grapalat" w:cs="Sylfaen"/>
                <w:sz w:val="20"/>
                <w:lang w:val="hy-AM"/>
              </w:rPr>
              <w:t>մի</w:t>
            </w:r>
            <w:r w:rsidRPr="009F30E1">
              <w:rPr>
                <w:rFonts w:ascii="GHEA Grapalat" w:hAnsi="GHEA Grapalat" w:cs="GHEA Grapalat"/>
                <w:sz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</w:rPr>
              <w:t>շարունակական մասնագիտական զարգացում:</w:t>
            </w:r>
          </w:p>
        </w:tc>
        <w:tc>
          <w:tcPr>
            <w:tcW w:w="5632" w:type="dxa"/>
          </w:tcPr>
          <w:p w:rsidR="00261421" w:rsidRPr="009F30E1" w:rsidRDefault="00261421" w:rsidP="00A0524B">
            <w:pPr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Վերապատրաստ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ման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կարիք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բուժքույրերի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շարունակական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en-US"/>
              </w:rPr>
              <w:t>:</w:t>
            </w:r>
          </w:p>
          <w:p w:rsidR="00261421" w:rsidRPr="009F30E1" w:rsidRDefault="00261421" w:rsidP="00A0524B">
            <w:pPr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20 բժիշկ-26.3%</w:t>
            </w:r>
          </w:p>
          <w:p w:rsidR="00261421" w:rsidRPr="009F30E1" w:rsidRDefault="00261421" w:rsidP="00A0524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261421" w:rsidRPr="00DD2B3B" w:rsidRDefault="00261421" w:rsidP="00A0524B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>Աշխատակազմի առողջապահության և սոցիալական ապահովության վարչություն</w:t>
            </w:r>
          </w:p>
        </w:tc>
        <w:tc>
          <w:tcPr>
            <w:tcW w:w="1687" w:type="dxa"/>
            <w:vAlign w:val="center"/>
          </w:tcPr>
          <w:p w:rsidR="00261421" w:rsidRPr="00D37540" w:rsidRDefault="00D37540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D37540">
              <w:rPr>
                <w:rFonts w:ascii="GHEA Grapalat" w:eastAsia="Calibri" w:hAnsi="GHEA Grapalat" w:cs="Sylfaen"/>
                <w:b w:val="0"/>
                <w:sz w:val="20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պետ. Բյուջե</w:t>
            </w:r>
          </w:p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Այլ աղբյուրներ</w:t>
            </w:r>
          </w:p>
        </w:tc>
      </w:tr>
      <w:tr w:rsidR="00261421" w:rsidRPr="009F30E1" w:rsidTr="00A32DE6">
        <w:trPr>
          <w:jc w:val="center"/>
        </w:trPr>
        <w:tc>
          <w:tcPr>
            <w:tcW w:w="883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  <w:r w:rsidRPr="009F30E1">
              <w:rPr>
                <w:rFonts w:ascii="GHEA Grapalat" w:hAnsi="GHEA Grapalat"/>
                <w:b w:val="0"/>
                <w:lang w:val="af-ZA" w:eastAsia="ru-RU"/>
              </w:rPr>
              <w:t>2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Հղի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կանանց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նախածննդյան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խնամքի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ուսուցման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կազմակերպում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261421" w:rsidRPr="009F30E1" w:rsidRDefault="00261421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</w:p>
        </w:tc>
        <w:tc>
          <w:tcPr>
            <w:tcW w:w="5632" w:type="dxa"/>
          </w:tcPr>
          <w:p w:rsidR="00261421" w:rsidRPr="009F30E1" w:rsidRDefault="00261421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3-րդ մակարդակի ծննդօգնության բուժհաստատություններ ուղեգրումների թվի նվազում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>` 5 ուղեգրում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  <w:p w:rsidR="00261421" w:rsidRPr="009F30E1" w:rsidRDefault="00261421" w:rsidP="00A0524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7" w:type="dxa"/>
            <w:vAlign w:val="center"/>
          </w:tcPr>
          <w:p w:rsidR="00261421" w:rsidRPr="00DD2B3B" w:rsidRDefault="00261421" w:rsidP="00A0524B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Աշխատակազմի առողջապահության և սոցիալական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lastRenderedPageBreak/>
              <w:t>ապահովության վարչություն, նախածննդյան հսկողություն իրականացնող բուժհաստատություններ</w:t>
            </w:r>
          </w:p>
        </w:tc>
        <w:tc>
          <w:tcPr>
            <w:tcW w:w="1687" w:type="dxa"/>
            <w:vAlign w:val="center"/>
          </w:tcPr>
          <w:p w:rsidR="00261421" w:rsidRPr="009F30E1" w:rsidRDefault="00D37540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lastRenderedPageBreak/>
              <w:t>1-ին եռամսյակ</w:t>
            </w:r>
          </w:p>
        </w:tc>
        <w:tc>
          <w:tcPr>
            <w:tcW w:w="170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պետ. բյուջե</w:t>
            </w:r>
          </w:p>
        </w:tc>
      </w:tr>
      <w:tr w:rsidR="00261421" w:rsidRPr="009F30E1" w:rsidTr="00A32DE6">
        <w:trPr>
          <w:jc w:val="center"/>
        </w:trPr>
        <w:tc>
          <w:tcPr>
            <w:tcW w:w="883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 w:rsidRPr="009F30E1">
              <w:rPr>
                <w:rFonts w:ascii="GHEA Grapalat" w:hAnsi="GHEA Grapalat"/>
                <w:b w:val="0"/>
                <w:lang w:eastAsia="ru-RU"/>
              </w:rPr>
              <w:lastRenderedPageBreak/>
              <w:t>3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Մանկապարտեզներում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դպրոցներում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երեխաների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կանխարգելիչ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զննումների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իրականացում:</w:t>
            </w:r>
          </w:p>
        </w:tc>
        <w:tc>
          <w:tcPr>
            <w:tcW w:w="5632" w:type="dxa"/>
          </w:tcPr>
          <w:p w:rsidR="00261421" w:rsidRPr="009F30E1" w:rsidRDefault="00261421" w:rsidP="00A0524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Առանձին պատվաստումներում ընդգրկվածության մակարդակ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95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%:</w:t>
            </w:r>
          </w:p>
          <w:p w:rsidR="00261421" w:rsidRPr="009F30E1" w:rsidRDefault="00261421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87" w:type="dxa"/>
            <w:vAlign w:val="center"/>
          </w:tcPr>
          <w:p w:rsidR="00261421" w:rsidRPr="00DD2B3B" w:rsidRDefault="00261421" w:rsidP="00A0524B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>Աշխատակազմի առողջապահության և սոցիալական ապահովության վարչություն, ՀՀ ԱՆ «Հիվանդությունների վերահսկման և կանխարգելման ազգային կենտրոն» ՊՈԱԿ-ի Շիրակ մասնաճյուղ:</w:t>
            </w:r>
          </w:p>
        </w:tc>
        <w:tc>
          <w:tcPr>
            <w:tcW w:w="1687" w:type="dxa"/>
            <w:vAlign w:val="center"/>
          </w:tcPr>
          <w:p w:rsidR="00261421" w:rsidRPr="009F30E1" w:rsidRDefault="00D37540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պետ. բյուջե</w:t>
            </w:r>
          </w:p>
        </w:tc>
      </w:tr>
      <w:tr w:rsidR="00261421" w:rsidRPr="009F30E1" w:rsidTr="00A32DE6">
        <w:trPr>
          <w:jc w:val="center"/>
        </w:trPr>
        <w:tc>
          <w:tcPr>
            <w:tcW w:w="883" w:type="dxa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 w:rsidRPr="009F30E1">
              <w:rPr>
                <w:rFonts w:ascii="GHEA Grapalat" w:hAnsi="GHEA Grapalat"/>
                <w:b w:val="0"/>
                <w:lang w:eastAsia="ru-RU"/>
              </w:rPr>
              <w:t>4</w:t>
            </w:r>
          </w:p>
        </w:tc>
        <w:tc>
          <w:tcPr>
            <w:tcW w:w="3784" w:type="dxa"/>
          </w:tcPr>
          <w:p w:rsidR="00261421" w:rsidRPr="009F30E1" w:rsidRDefault="00261421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Գյուղական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(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հատկապես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`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հեռավոր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սահմանամերձ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)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ամբուլատորիաների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,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բուժկետերի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առաջին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պարագաներով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632" w:type="dxa"/>
          </w:tcPr>
          <w:p w:rsidR="00261421" w:rsidRPr="009F30E1" w:rsidRDefault="00261421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Գյուղական ամբուլատորիաների</w:t>
            </w:r>
            <w:r w:rsidR="007A3B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և առողջության կենտրոնների</w:t>
            </w:r>
            <w:r w:rsidR="007A3B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հագեցում առաջին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պարագաներով՝ 25%:</w:t>
            </w:r>
          </w:p>
          <w:p w:rsidR="00261421" w:rsidRPr="009F30E1" w:rsidRDefault="00261421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87" w:type="dxa"/>
            <w:vAlign w:val="center"/>
          </w:tcPr>
          <w:p w:rsidR="00261421" w:rsidRPr="009F30E1" w:rsidRDefault="00261421" w:rsidP="00A0524B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>Աշխատակազմի առողջապահության և սոցիալական ապահովության վարչություն, բժշկական հաստատություններ</w:t>
            </w:r>
          </w:p>
        </w:tc>
        <w:tc>
          <w:tcPr>
            <w:tcW w:w="1687" w:type="dxa"/>
            <w:vAlign w:val="center"/>
          </w:tcPr>
          <w:p w:rsidR="00261421" w:rsidRPr="009F30E1" w:rsidRDefault="00D37540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261421" w:rsidRPr="009F30E1" w:rsidRDefault="00261421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 բյուջե</w:t>
            </w:r>
          </w:p>
        </w:tc>
      </w:tr>
      <w:tr w:rsidR="00D12DCF" w:rsidRPr="00F1644B" w:rsidTr="00A32DE6">
        <w:trPr>
          <w:trHeight w:val="2416"/>
          <w:jc w:val="center"/>
        </w:trPr>
        <w:tc>
          <w:tcPr>
            <w:tcW w:w="883" w:type="dxa"/>
          </w:tcPr>
          <w:p w:rsidR="00D12DCF" w:rsidRPr="009F30E1" w:rsidRDefault="00D12DCF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 w:rsidRPr="009F30E1">
              <w:rPr>
                <w:rFonts w:ascii="GHEA Grapalat" w:hAnsi="GHEA Grapalat"/>
                <w:b w:val="0"/>
                <w:lang w:eastAsia="ru-RU"/>
              </w:rPr>
              <w:lastRenderedPageBreak/>
              <w:t>5</w:t>
            </w:r>
          </w:p>
        </w:tc>
        <w:tc>
          <w:tcPr>
            <w:tcW w:w="3784" w:type="dxa"/>
          </w:tcPr>
          <w:p w:rsidR="00D12DCF" w:rsidRPr="009F30E1" w:rsidRDefault="00D12DCF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Բուժհաստատությունների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ղեկավար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անձնակազմի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ուսուցում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ժամանակակից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այլընտրանքային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/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արտաբյուջետային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աղբյուրների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ներգրավվման հմտությունների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5632" w:type="dxa"/>
          </w:tcPr>
          <w:p w:rsidR="00D12DCF" w:rsidRPr="009F30E1" w:rsidRDefault="00D12DCF" w:rsidP="00A0524B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ա)Բուժհաստատության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մատուցվող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մասնավոր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ծառայություններից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գոյացող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տեսակարար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կշիռը բուժհաստատւոթյան գլոբալ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բյուջեում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19.4%:</w:t>
            </w:r>
          </w:p>
          <w:p w:rsidR="00D12DCF" w:rsidRPr="009F30E1" w:rsidRDefault="00D12DCF" w:rsidP="00A0524B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  <w:p w:rsidR="00D12DCF" w:rsidRPr="009F30E1" w:rsidRDefault="00D12DCF" w:rsidP="00A0524B">
            <w:pPr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>բ)Վճարովի ծառայությունների ծավալի աճ նախորդ տարվա ցուցանիշի 40%-ի չափով: 24.5 %</w:t>
            </w:r>
          </w:p>
          <w:p w:rsidR="00D12DCF" w:rsidRPr="009F30E1" w:rsidRDefault="00D12DCF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87" w:type="dxa"/>
            <w:vAlign w:val="center"/>
          </w:tcPr>
          <w:p w:rsidR="00D12DCF" w:rsidRPr="009F30E1" w:rsidRDefault="00D12DCF" w:rsidP="00A0524B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/>
              </w:rPr>
              <w:t>Աշխատակազմի առողջապահության և սոցիալական ապահովության վարչություն, բժշկական</w:t>
            </w:r>
          </w:p>
          <w:p w:rsidR="00D12DCF" w:rsidRPr="009F30E1" w:rsidRDefault="00D12DCF" w:rsidP="00A0524B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en-US"/>
              </w:rPr>
              <w:t>հաստատություններ</w:t>
            </w:r>
          </w:p>
        </w:tc>
        <w:tc>
          <w:tcPr>
            <w:tcW w:w="1687" w:type="dxa"/>
            <w:vAlign w:val="center"/>
          </w:tcPr>
          <w:p w:rsidR="00D12DCF" w:rsidRPr="009F30E1" w:rsidRDefault="00D37540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D12DCF" w:rsidRPr="009F30E1" w:rsidRDefault="00D12DCF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պետ. բյուջե</w:t>
            </w:r>
          </w:p>
          <w:p w:rsidR="00D12DCF" w:rsidRPr="009F30E1" w:rsidRDefault="00D12DCF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Այլ աղբյուրներ</w:t>
            </w:r>
          </w:p>
        </w:tc>
      </w:tr>
      <w:tr w:rsidR="00261421" w:rsidRPr="009F30E1" w:rsidTr="009A5A03">
        <w:trPr>
          <w:jc w:val="center"/>
        </w:trPr>
        <w:tc>
          <w:tcPr>
            <w:tcW w:w="15580" w:type="dxa"/>
            <w:gridSpan w:val="6"/>
          </w:tcPr>
          <w:p w:rsidR="00261421" w:rsidRPr="009F30E1" w:rsidRDefault="00261421" w:rsidP="00A0524B">
            <w:pPr>
              <w:numPr>
                <w:ilvl w:val="1"/>
                <w:numId w:val="1"/>
              </w:numPr>
              <w:tabs>
                <w:tab w:val="left" w:pos="1701"/>
              </w:tabs>
              <w:rPr>
                <w:rFonts w:ascii="GHEA Grapalat" w:hAnsi="GHEA Grapalat" w:cs="Arial"/>
                <w:b/>
                <w:iCs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t>ՍՈՑԻԱԼԱԿԱՆ ՊԱՇՏՊԱՆՈՒԹՅՈՒՆ</w:t>
            </w:r>
          </w:p>
        </w:tc>
      </w:tr>
      <w:tr w:rsidR="00915925" w:rsidRPr="00915925" w:rsidTr="00915925">
        <w:trPr>
          <w:jc w:val="center"/>
        </w:trPr>
        <w:tc>
          <w:tcPr>
            <w:tcW w:w="883" w:type="dxa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</w:p>
        </w:tc>
        <w:tc>
          <w:tcPr>
            <w:tcW w:w="3784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աջակցության պետական ծրագրերում մարզի սոցիալապես անապահով բնակչության /ընտանիքների/ ընդգրկվածություն</w:t>
            </w: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32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Մարզում ընտանեկան և սոցիալական նպաստ ստացողների</w:t>
            </w:r>
            <w:r w:rsidR="007A3B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միջին թիվը՝ 14130 ընտանիք</w:t>
            </w: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915925" w:rsidRPr="00915925" w:rsidRDefault="00915925" w:rsidP="00A05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աջակցության տարածքային մարմիններ,</w:t>
            </w:r>
          </w:p>
          <w:p w:rsidR="00915925" w:rsidRPr="00915925" w:rsidRDefault="00915925" w:rsidP="00A05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մարզպետարանի աշխատակազմի առողջապահության և սոցիալական ապահովության վարչության սոցիալական ապահովության բաժին</w:t>
            </w:r>
          </w:p>
        </w:tc>
        <w:tc>
          <w:tcPr>
            <w:tcW w:w="1687" w:type="dxa"/>
            <w:vAlign w:val="center"/>
          </w:tcPr>
          <w:p w:rsidR="00915925" w:rsidRPr="00915925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15925">
              <w:rPr>
                <w:rFonts w:ascii="GHEA Grapalat" w:eastAsia="Calibri" w:hAnsi="GHEA Grapalat" w:cs="Sylfaen"/>
                <w:sz w:val="20"/>
                <w:lang w:eastAsia="en-US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15925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15925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պետական բյուջե</w:t>
            </w:r>
          </w:p>
        </w:tc>
      </w:tr>
      <w:tr w:rsidR="00915925" w:rsidRPr="00915925" w:rsidTr="00915925">
        <w:trPr>
          <w:jc w:val="center"/>
        </w:trPr>
        <w:tc>
          <w:tcPr>
            <w:tcW w:w="883" w:type="dxa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</w:p>
        </w:tc>
        <w:tc>
          <w:tcPr>
            <w:tcW w:w="3784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Ձեռք բերած մասնագիտությամբ մասնագիտական աշխատանքային փորձ ձեռք բերելու համար գործազուրկներին աջակցութան տրամադրում</w:t>
            </w: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32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Ծրագրում ընդգրկված շահառուների թիվը՝ 8 մարդ,</w:t>
            </w: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աշխատանքի տեղավորվածների թիվը՝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մարդ</w:t>
            </w: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87" w:type="dxa"/>
            <w:vAlign w:val="center"/>
          </w:tcPr>
          <w:p w:rsidR="00915925" w:rsidRPr="00915925" w:rsidRDefault="00915925" w:rsidP="00A05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Զբաղվածության պետական</w:t>
            </w:r>
            <w:r w:rsidR="007A3B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գործակալության մարզի զբաղվածության տարածքային կենտրոններ, մարզպետարան</w:t>
            </w:r>
          </w:p>
        </w:tc>
        <w:tc>
          <w:tcPr>
            <w:tcW w:w="1687" w:type="dxa"/>
            <w:vAlign w:val="center"/>
          </w:tcPr>
          <w:p w:rsidR="00915925" w:rsidRPr="00915925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15925">
              <w:rPr>
                <w:rFonts w:ascii="GHEA Grapalat" w:eastAsia="Calibri" w:hAnsi="GHEA Grapalat" w:cs="Sylfaen"/>
                <w:sz w:val="20"/>
                <w:lang w:eastAsia="en-US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15925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15925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պետական բյուջե</w:t>
            </w:r>
          </w:p>
        </w:tc>
      </w:tr>
      <w:tr w:rsidR="00915925" w:rsidRPr="00915925" w:rsidTr="00915925">
        <w:trPr>
          <w:jc w:val="center"/>
        </w:trPr>
        <w:tc>
          <w:tcPr>
            <w:tcW w:w="883" w:type="dxa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</w:p>
        </w:tc>
        <w:tc>
          <w:tcPr>
            <w:tcW w:w="3784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Աշխատաշուկայում անմրցունակ անձանց աշխատանքի տեղավորման դեպքում գործատուին միանվագ փոխհատուցման տրամադրում:</w:t>
            </w:r>
          </w:p>
        </w:tc>
        <w:tc>
          <w:tcPr>
            <w:tcW w:w="5632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Ծրագրում նախատեսված է ընդգրկել 17 շահառու </w:t>
            </w:r>
          </w:p>
        </w:tc>
        <w:tc>
          <w:tcPr>
            <w:tcW w:w="1887" w:type="dxa"/>
            <w:vAlign w:val="center"/>
          </w:tcPr>
          <w:p w:rsidR="00915925" w:rsidRPr="00915925" w:rsidRDefault="00915925" w:rsidP="00A05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Զբաղվածության պետական</w:t>
            </w:r>
            <w:r w:rsidR="007A3B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գործակալության մարզի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զբաղվածության տարածքային կենտրոններ</w:t>
            </w:r>
          </w:p>
        </w:tc>
        <w:tc>
          <w:tcPr>
            <w:tcW w:w="1687" w:type="dxa"/>
            <w:vAlign w:val="center"/>
          </w:tcPr>
          <w:p w:rsidR="00915925" w:rsidRPr="00915925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15925">
              <w:rPr>
                <w:rFonts w:ascii="GHEA Grapalat" w:eastAsia="Calibri" w:hAnsi="GHEA Grapalat" w:cs="Sylfaen"/>
                <w:sz w:val="20"/>
                <w:lang w:eastAsia="en-US"/>
              </w:rPr>
              <w:lastRenderedPageBreak/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15925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15925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պետական բյուջե</w:t>
            </w:r>
          </w:p>
        </w:tc>
      </w:tr>
      <w:tr w:rsidR="00915925" w:rsidRPr="00915925" w:rsidTr="00915925">
        <w:trPr>
          <w:jc w:val="center"/>
        </w:trPr>
        <w:tc>
          <w:tcPr>
            <w:tcW w:w="883" w:type="dxa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</w:p>
        </w:tc>
        <w:tc>
          <w:tcPr>
            <w:tcW w:w="3784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Տարեց և հաշմանդամություն ունեցող անձանց Գյումրու տուն-ինտերնատում խնամքի շուրջօրյա տրամադրում</w:t>
            </w:r>
          </w:p>
        </w:tc>
        <w:tc>
          <w:tcPr>
            <w:tcW w:w="5632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Ծրագրում ընդգրկված շահառուների թիվը՝ 160</w:t>
            </w: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87" w:type="dxa"/>
            <w:vAlign w:val="center"/>
          </w:tcPr>
          <w:p w:rsidR="00915925" w:rsidRPr="00915925" w:rsidRDefault="00915925" w:rsidP="00A05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Calibri"/>
                <w:sz w:val="20"/>
                <w:szCs w:val="20"/>
                <w:lang w:val="hy-AM"/>
              </w:rPr>
              <w:t>Գյումրու տուն-ինտերնատ</w:t>
            </w:r>
          </w:p>
        </w:tc>
        <w:tc>
          <w:tcPr>
            <w:tcW w:w="1687" w:type="dxa"/>
            <w:vAlign w:val="center"/>
          </w:tcPr>
          <w:p w:rsidR="00915925" w:rsidRPr="00915925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15925">
              <w:rPr>
                <w:rFonts w:ascii="GHEA Grapalat" w:eastAsia="Calibri" w:hAnsi="GHEA Grapalat" w:cs="Sylfaen"/>
                <w:sz w:val="20"/>
                <w:lang w:eastAsia="en-US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15925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15925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պետական բյուջե</w:t>
            </w:r>
          </w:p>
        </w:tc>
      </w:tr>
      <w:tr w:rsidR="00915925" w:rsidRPr="00915925" w:rsidTr="00915925">
        <w:trPr>
          <w:jc w:val="center"/>
        </w:trPr>
        <w:tc>
          <w:tcPr>
            <w:tcW w:w="883" w:type="dxa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</w:p>
        </w:tc>
        <w:tc>
          <w:tcPr>
            <w:tcW w:w="3784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Մարզում «Հայկական Կարիտաս» բարեսիրական, «Առաքելություն Հայաստան» բարեգործական հասարակական կազմակերպությունների և «Հայաստան Կարմիր Խաչի Ընկերության» Շիրակի մարզային մասնաճյուղի ցերեկային խնամքի կենտրոններում և տնային պայմաններում խնամքի</w:t>
            </w:r>
            <w:r w:rsidR="007A3B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տրամադրում</w:t>
            </w:r>
            <w:r w:rsidR="007A3B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ծերերին և հաշմանդամություն ունեցող անձանց</w:t>
            </w:r>
          </w:p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32" w:type="dxa"/>
          </w:tcPr>
          <w:p w:rsidR="00915925" w:rsidRPr="00C7647C" w:rsidRDefault="00915925" w:rsidP="00A0524B">
            <w:pPr>
              <w:pStyle w:val="a6"/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Խնամքի կարիք ունեցող միայնակ տարեցների և հաշմանդամություն ունեցող անձանց համար արժանապատիվ կենսապայմանների ապահովում, նրանց կյանքի որակի բարելավում </w:t>
            </w:r>
          </w:p>
          <w:p w:rsidR="00915925" w:rsidRPr="00C7647C" w:rsidRDefault="00915925" w:rsidP="00A0524B">
            <w:pPr>
              <w:pStyle w:val="a6"/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Տնային և</w:t>
            </w:r>
            <w:r w:rsidR="007A3B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ցերեկային խնամք են ստացել թվով 474 միայնակ և հաշմանդամություն ունեցող տարեց</w:t>
            </w:r>
          </w:p>
        </w:tc>
        <w:tc>
          <w:tcPr>
            <w:tcW w:w="1887" w:type="dxa"/>
            <w:vAlign w:val="center"/>
          </w:tcPr>
          <w:p w:rsidR="00915925" w:rsidRPr="00915925" w:rsidRDefault="00915925" w:rsidP="00A0524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15925">
              <w:rPr>
                <w:rFonts w:ascii="GHEA Grapalat" w:hAnsi="GHEA Grapalat" w:cs="Miriam"/>
                <w:sz w:val="20"/>
                <w:szCs w:val="20"/>
                <w:lang w:val="hy-AM"/>
              </w:rPr>
              <w:t>Հայկական Կարիտաս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» 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hy-AM"/>
              </w:rPr>
              <w:t>բարեսիրական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af-ZA"/>
              </w:rPr>
              <w:t>, «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hy-AM"/>
              </w:rPr>
              <w:t>Առաքելություն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hy-AM"/>
              </w:rPr>
              <w:t>Հայաստան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» 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hy-AM"/>
              </w:rPr>
              <w:t>բարեգործական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hy-AM"/>
              </w:rPr>
              <w:t>հասարակական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15925">
              <w:rPr>
                <w:rFonts w:ascii="GHEA Grapalat" w:hAnsi="GHEA Grapalat" w:cs="Miriam"/>
                <w:sz w:val="20"/>
                <w:szCs w:val="20"/>
                <w:lang w:val="hy-AM"/>
              </w:rPr>
              <w:t>կազմակերպություններ</w:t>
            </w:r>
            <w:r w:rsidRPr="00915925">
              <w:rPr>
                <w:rFonts w:ascii="GHEA Grapalat" w:hAnsi="GHEA Grapalat"/>
                <w:sz w:val="20"/>
                <w:szCs w:val="20"/>
                <w:lang w:val="af-ZA"/>
              </w:rPr>
              <w:t xml:space="preserve"> և «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Հայաստան</w:t>
            </w:r>
            <w:r w:rsidRPr="00915925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Կարմիր</w:t>
            </w:r>
            <w:r w:rsidRPr="00915925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Խաչի</w:t>
            </w:r>
            <w:r w:rsidRPr="00915925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Ընկերության</w:t>
            </w:r>
            <w:r w:rsidRPr="00915925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915925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Շիրակի</w:t>
            </w:r>
            <w:r w:rsidRPr="00915925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մարզային</w:t>
            </w:r>
            <w:r w:rsidRPr="00915925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մասնաճյուղ</w:t>
            </w:r>
            <w:r w:rsidRPr="00915925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915925" w:rsidRPr="00915925" w:rsidRDefault="00915925" w:rsidP="00A0524B">
            <w:pPr>
              <w:jc w:val="center"/>
              <w:rPr>
                <w:rFonts w:ascii="GHEA Grapalat" w:hAnsi="GHEA Grapalat" w:cs="Calibri"/>
                <w:sz w:val="20"/>
                <w:szCs w:val="20"/>
                <w:lang w:val="af-ZA"/>
              </w:rPr>
            </w:pP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մարզպետարանի աշխատակազմի առողջապահության և սոցիալական ապահովության վարչության սոցիալական ապահովության բաժին</w:t>
            </w:r>
          </w:p>
        </w:tc>
        <w:tc>
          <w:tcPr>
            <w:tcW w:w="1687" w:type="dxa"/>
            <w:vAlign w:val="center"/>
          </w:tcPr>
          <w:p w:rsidR="00915925" w:rsidRPr="00915925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15925">
              <w:rPr>
                <w:rFonts w:ascii="GHEA Grapalat" w:eastAsia="Calibri" w:hAnsi="GHEA Grapalat" w:cs="Sylfaen"/>
                <w:sz w:val="20"/>
                <w:lang w:eastAsia="en-US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15925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15925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պետական բյուջե</w:t>
            </w:r>
          </w:p>
        </w:tc>
      </w:tr>
      <w:tr w:rsidR="00915925" w:rsidRPr="00915925" w:rsidTr="00915925">
        <w:trPr>
          <w:jc w:val="center"/>
        </w:trPr>
        <w:tc>
          <w:tcPr>
            <w:tcW w:w="883" w:type="dxa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</w:p>
        </w:tc>
        <w:tc>
          <w:tcPr>
            <w:tcW w:w="3784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ՀՀ Աշխատանքի և սոցիալական հարցերի նախարարության միջոցով՝ ցուցակների ձևով հարակից բազաներից ստացված տվյալների համադրում</w:t>
            </w:r>
            <w:r w:rsidR="007A3B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և ամփոփում </w:t>
            </w:r>
          </w:p>
        </w:tc>
        <w:tc>
          <w:tcPr>
            <w:tcW w:w="5632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Հարակից բազաներից ստացվող տեղեկատվությունների վերլուծություն՝ 27 հաշվետվություն</w:t>
            </w:r>
          </w:p>
          <w:p w:rsidR="00915925" w:rsidRPr="00915925" w:rsidRDefault="00915925" w:rsidP="00A0524B">
            <w:pPr>
              <w:pStyle w:val="a6"/>
              <w:autoSpaceDE w:val="0"/>
              <w:autoSpaceDN w:val="0"/>
              <w:adjustRightInd w:val="0"/>
              <w:ind w:left="0" w:firstLine="56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87" w:type="dxa"/>
            <w:vAlign w:val="center"/>
          </w:tcPr>
          <w:p w:rsidR="00915925" w:rsidRPr="00915925" w:rsidRDefault="00915925" w:rsidP="00A0524B">
            <w:pPr>
              <w:jc w:val="center"/>
              <w:rPr>
                <w:rFonts w:ascii="GHEA Grapalat" w:hAnsi="GHEA Grapalat" w:cs="Miriam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Մարզպետարանի աշխատակազմի առողջապահության և սոցիալական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ապահովության վարչության սոցիալական ապահովության բաժին</w:t>
            </w:r>
          </w:p>
        </w:tc>
        <w:tc>
          <w:tcPr>
            <w:tcW w:w="1687" w:type="dxa"/>
            <w:vAlign w:val="center"/>
          </w:tcPr>
          <w:p w:rsidR="00915925" w:rsidRPr="00915925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15925">
              <w:rPr>
                <w:rFonts w:ascii="GHEA Grapalat" w:eastAsia="Calibri" w:hAnsi="GHEA Grapalat" w:cs="Sylfaen"/>
                <w:sz w:val="20"/>
                <w:lang w:eastAsia="en-US"/>
              </w:rPr>
              <w:lastRenderedPageBreak/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15925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15925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պետական բյուջե</w:t>
            </w:r>
          </w:p>
        </w:tc>
      </w:tr>
      <w:tr w:rsidR="00915925" w:rsidRPr="00915925" w:rsidTr="00915925">
        <w:trPr>
          <w:jc w:val="center"/>
        </w:trPr>
        <w:tc>
          <w:tcPr>
            <w:tcW w:w="883" w:type="dxa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</w:p>
        </w:tc>
        <w:tc>
          <w:tcPr>
            <w:tcW w:w="3784" w:type="dxa"/>
          </w:tcPr>
          <w:p w:rsidR="00915925" w:rsidRPr="00915925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Համագործակցություն հաշմանդամների հարցերով զբաղվող հասարկական կազմակերպությունների հետ և աջակցութուն</w:t>
            </w:r>
            <w:r w:rsidR="007A3B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հաշմանդամություն ունեցող անձանց մատուցվող ծրագրերի իրականացման, ինչպես նաև վերականգնողական, տեխնիկական և օժանդակ այլ պարագաներով ապահովման աշխատանքներում</w:t>
            </w:r>
          </w:p>
        </w:tc>
        <w:tc>
          <w:tcPr>
            <w:tcW w:w="5632" w:type="dxa"/>
          </w:tcPr>
          <w:p w:rsidR="00915925" w:rsidRPr="00F826C7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հաշմանդամություն ունեցող անձանց վերականգնողական, տեխնիկական և օժանդակ այլ պարագաներով ապահովում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hy-AM"/>
              </w:rPr>
              <w:t>՝ թ</w:t>
            </w: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վով 83 հաշմանդամություն ունեցող անձի տրամադրվել է</w:t>
            </w:r>
            <w:r w:rsidR="007A3B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15925">
              <w:rPr>
                <w:rFonts w:ascii="GHEA Grapalat" w:hAnsi="GHEA Grapalat" w:cs="Sylfaen"/>
                <w:sz w:val="20"/>
                <w:szCs w:val="20"/>
                <w:lang w:val="hy-AM"/>
              </w:rPr>
              <w:t>հաշմանդամի սայլակ, լսողական ապարատ և օժանդակ այլ պարագա</w:t>
            </w:r>
          </w:p>
        </w:tc>
        <w:tc>
          <w:tcPr>
            <w:tcW w:w="1887" w:type="dxa"/>
            <w:vAlign w:val="center"/>
          </w:tcPr>
          <w:p w:rsidR="00915925" w:rsidRPr="00915925" w:rsidRDefault="00915925" w:rsidP="00A05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Հաշմանդամություն ունեցող անձանց հարցերով զբաղվող Շիրակի մարզային հանձնաժողով,</w:t>
            </w:r>
          </w:p>
          <w:p w:rsidR="00915925" w:rsidRPr="00915925" w:rsidRDefault="00915925" w:rsidP="00A05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925">
              <w:rPr>
                <w:rFonts w:ascii="GHEA Grapalat" w:hAnsi="GHEA Grapalat"/>
                <w:sz w:val="20"/>
                <w:szCs w:val="20"/>
                <w:lang w:val="af-ZA"/>
              </w:rPr>
              <w:t xml:space="preserve">մարզպետարանի աշխատակազմի </w:t>
            </w:r>
            <w:r w:rsidRPr="00915925">
              <w:rPr>
                <w:rFonts w:ascii="GHEA Grapalat" w:hAnsi="GHEA Grapalat"/>
                <w:sz w:val="20"/>
                <w:szCs w:val="20"/>
                <w:lang w:val="hy-AM"/>
              </w:rPr>
              <w:t>առողջապահության և սոցիալական ապահովության վարչություն</w:t>
            </w:r>
          </w:p>
        </w:tc>
        <w:tc>
          <w:tcPr>
            <w:tcW w:w="1687" w:type="dxa"/>
            <w:vAlign w:val="center"/>
          </w:tcPr>
          <w:p w:rsidR="00915925" w:rsidRPr="00915925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15925">
              <w:rPr>
                <w:rFonts w:ascii="GHEA Grapalat" w:eastAsia="Calibri" w:hAnsi="GHEA Grapalat" w:cs="Sylfaen"/>
                <w:sz w:val="20"/>
                <w:lang w:eastAsia="en-US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15925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15925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պետական բյուջե</w:t>
            </w:r>
          </w:p>
        </w:tc>
      </w:tr>
      <w:tr w:rsidR="00915925" w:rsidRPr="00F1644B" w:rsidTr="00A32DE6">
        <w:trPr>
          <w:jc w:val="center"/>
        </w:trPr>
        <w:tc>
          <w:tcPr>
            <w:tcW w:w="883" w:type="dxa"/>
          </w:tcPr>
          <w:p w:rsidR="00915925" w:rsidRPr="00915925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hy-AM" w:eastAsia="ru-RU"/>
              </w:rPr>
            </w:pPr>
          </w:p>
        </w:tc>
        <w:tc>
          <w:tcPr>
            <w:tcW w:w="3784" w:type="dxa"/>
          </w:tcPr>
          <w:p w:rsidR="00915925" w:rsidRPr="00F826C7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826C7">
              <w:rPr>
                <w:rFonts w:ascii="GHEA Grapalat" w:hAnsi="GHEA Grapalat" w:cs="Sylfaen"/>
                <w:sz w:val="20"/>
                <w:szCs w:val="20"/>
                <w:lang w:val="hy-AM"/>
              </w:rPr>
              <w:t>Երեխաների</w:t>
            </w:r>
            <w:r w:rsidRPr="00F82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hy-AM"/>
              </w:rPr>
              <w:t>շուրջօրյա</w:t>
            </w:r>
            <w:r w:rsidRPr="00F82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hy-AM"/>
              </w:rPr>
              <w:t>խնամքի</w:t>
            </w:r>
            <w:r w:rsidRPr="00F82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 (Առանց ծնողական խնամքի մնացած երեխաների իրավունքների պաշտպանություն, խնամակալության ինստիտուտի զարգացում, խնամատարության ինստիտուտի ներդրում, կրթությունից դուրս մնացած երեխաների հայտնաբերում</w:t>
            </w:r>
            <w:r w:rsidRPr="00F826C7">
              <w:rPr>
                <w:rFonts w:ascii="GHEA Grapalat" w:hAnsi="GHEA Grapalat" w:cs="Miriam"/>
                <w:lang w:val="hy-AM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hy-AM"/>
              </w:rPr>
              <w:t>և տեղավորում):</w:t>
            </w:r>
          </w:p>
        </w:tc>
        <w:tc>
          <w:tcPr>
            <w:tcW w:w="5632" w:type="dxa"/>
          </w:tcPr>
          <w:p w:rsidR="00915925" w:rsidRPr="00C7647C" w:rsidRDefault="00915925" w:rsidP="00A0524B">
            <w:pPr>
              <w:pStyle w:val="a6"/>
              <w:numPr>
                <w:ilvl w:val="0"/>
                <w:numId w:val="14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647C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Տարածքային</w:t>
            </w:r>
            <w:r w:rsidRPr="00C7647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հաշվառման է վերցվել ա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ռանց ծնողական խնամքի մնացած</w:t>
            </w:r>
            <w:r w:rsidRPr="00C7647C">
              <w:rPr>
                <w:rFonts w:ascii="GHEA Grapalat" w:hAnsi="GHEA Grapalat"/>
                <w:sz w:val="20"/>
                <w:szCs w:val="20"/>
                <w:lang w:val="hy-AM"/>
              </w:rPr>
              <w:t xml:space="preserve"> 8 երեխա: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7647C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նածին արատներով, հաշմանդամություն ունեցող 2 երեխա տեղավորվել է երեխայի խնամքի և պաշտպանության շուրջօրյա հաստատություն:</w:t>
            </w:r>
          </w:p>
          <w:p w:rsidR="00915925" w:rsidRPr="00C7647C" w:rsidRDefault="00915925" w:rsidP="00A0524B">
            <w:pPr>
              <w:pStyle w:val="a6"/>
              <w:numPr>
                <w:ilvl w:val="0"/>
                <w:numId w:val="14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647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Անցկացվել են հանդիպումներ </w:t>
            </w:r>
            <w:r w:rsidRPr="00C7647C">
              <w:rPr>
                <w:rFonts w:ascii="GHEA Grapalat" w:hAnsi="GHEA Grapalat" w:cs="Miriam"/>
                <w:sz w:val="20"/>
                <w:szCs w:val="20"/>
                <w:lang w:val="hy-AM"/>
              </w:rPr>
              <w:t>Ամասիա, Սարապատ, Մարմաշեն և Ախուրյան խոշորացված համայնքների ԽՀՀ-ների հետ, քննարկվել է կյանքի դժվարին իրավիճակում հայտնված 10 երեխայի դեպք: Հանրակրթությունից դուրս մնացած 3 երեխա վերադարձել է դպրոց:</w:t>
            </w:r>
          </w:p>
        </w:tc>
        <w:tc>
          <w:tcPr>
            <w:tcW w:w="1887" w:type="dxa"/>
            <w:vAlign w:val="center"/>
          </w:tcPr>
          <w:p w:rsidR="00915925" w:rsidRPr="009F30E1" w:rsidRDefault="00915925" w:rsidP="00A0524B">
            <w:pPr>
              <w:pStyle w:val="mechtex"/>
              <w:ind w:left="43" w:right="29"/>
              <w:rPr>
                <w:rFonts w:ascii="GHEA Grapalat" w:hAnsi="GHEA Grapalat" w:cs="Courier New"/>
                <w:sz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lang w:val="hy-AM"/>
              </w:rPr>
              <w:t>ՀՀ ԱՍՀՆ</w:t>
            </w:r>
            <w:r w:rsidRPr="009F30E1">
              <w:rPr>
                <w:rFonts w:ascii="GHEA Grapalat" w:hAnsi="GHEA Grapalat" w:cs="Courier New"/>
                <w:sz w:val="20"/>
                <w:lang w:val="hy-AM"/>
              </w:rPr>
              <w:t>, ԸԿԵԻՊ բաժին,</w:t>
            </w:r>
          </w:p>
          <w:p w:rsidR="00915925" w:rsidRPr="009F30E1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  <w:r w:rsidRPr="009F30E1">
              <w:rPr>
                <w:rFonts w:ascii="GHEA Grapalat" w:hAnsi="GHEA Grapalat"/>
                <w:sz w:val="20"/>
                <w:lang w:val="hy-AM"/>
              </w:rPr>
              <w:t>ԽՀՀ-ներ</w:t>
            </w:r>
          </w:p>
        </w:tc>
        <w:tc>
          <w:tcPr>
            <w:tcW w:w="1687" w:type="dxa"/>
            <w:vAlign w:val="center"/>
          </w:tcPr>
          <w:p w:rsidR="00915925" w:rsidRPr="00932745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32745">
              <w:rPr>
                <w:rFonts w:ascii="GHEA Grapalat" w:hAnsi="GHEA Grapalat"/>
                <w:b w:val="0"/>
                <w:iCs/>
                <w:sz w:val="20"/>
                <w:szCs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Պետ բյուջե, օրենքով չարգելված այլ միջոցներ</w:t>
            </w:r>
          </w:p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915925" w:rsidRPr="009F30E1" w:rsidTr="00A32DE6">
        <w:trPr>
          <w:jc w:val="center"/>
        </w:trPr>
        <w:tc>
          <w:tcPr>
            <w:tcW w:w="883" w:type="dxa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</w:p>
        </w:tc>
        <w:tc>
          <w:tcPr>
            <w:tcW w:w="3784" w:type="dxa"/>
          </w:tcPr>
          <w:p w:rsidR="00915925" w:rsidRPr="009F30E1" w:rsidRDefault="00915925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ՀՀ երեխաների</w:t>
            </w:r>
            <w:r w:rsidR="007A3B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խնամք և պաշտպանություն իրականացնող հաստատություններում խնամվող երեխաններին ընտանիքներ վերադարձնելու (բեռնաթափում) և հաստատություններ երեխաների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մուտքը կանխարգելելու ծառայություններ</w:t>
            </w:r>
          </w:p>
          <w:p w:rsidR="00915925" w:rsidRPr="009F30E1" w:rsidRDefault="00915925" w:rsidP="00A0524B">
            <w:pPr>
              <w:rPr>
                <w:rFonts w:ascii="GHEA Grapalat" w:hAnsi="GHEA Grapalat" w:cs="Calibri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 w:cs="Miriam"/>
                <w:sz w:val="20"/>
                <w:szCs w:val="20"/>
                <w:lang w:val="af-ZA"/>
              </w:rPr>
              <w:t>(</w:t>
            </w:r>
            <w:r w:rsidRPr="009F30E1">
              <w:rPr>
                <w:rFonts w:ascii="GHEA Grapalat" w:hAnsi="GHEA Grapalat" w:cs="Miriam"/>
                <w:sz w:val="20"/>
                <w:szCs w:val="20"/>
              </w:rPr>
              <w:t>Կյանքի</w:t>
            </w:r>
            <w:r w:rsidRPr="009F30E1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Miriam"/>
                <w:sz w:val="20"/>
                <w:szCs w:val="20"/>
              </w:rPr>
              <w:t>դժվարին</w:t>
            </w:r>
            <w:r w:rsidRPr="009F30E1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Miriam"/>
                <w:sz w:val="20"/>
                <w:szCs w:val="20"/>
              </w:rPr>
              <w:t>իրավիճակում</w:t>
            </w:r>
            <w:r w:rsidRPr="009F30E1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Miriam"/>
                <w:sz w:val="20"/>
                <w:szCs w:val="20"/>
              </w:rPr>
              <w:t>հայտնված</w:t>
            </w:r>
            <w:r w:rsidRPr="009F30E1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Miriam"/>
                <w:sz w:val="20"/>
                <w:szCs w:val="20"/>
              </w:rPr>
              <w:t>երեխաների</w:t>
            </w:r>
            <w:r w:rsidRPr="009F30E1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Miriam"/>
                <w:sz w:val="20"/>
                <w:szCs w:val="20"/>
              </w:rPr>
              <w:t>խնամքի</w:t>
            </w:r>
            <w:r w:rsidRPr="009F30E1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Miriam"/>
                <w:sz w:val="20"/>
                <w:szCs w:val="20"/>
              </w:rPr>
              <w:t>ցերեկային</w:t>
            </w:r>
            <w:r w:rsidRPr="009F30E1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Miriam"/>
                <w:sz w:val="20"/>
                <w:szCs w:val="20"/>
              </w:rPr>
              <w:t>կենտրոնների</w:t>
            </w:r>
            <w:r w:rsidRPr="009F30E1">
              <w:rPr>
                <w:rFonts w:ascii="GHEA Grapalat" w:hAnsi="GHEA Grapalat" w:cs="Miriam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Miriam"/>
                <w:sz w:val="20"/>
                <w:szCs w:val="20"/>
              </w:rPr>
              <w:t>ընդլայնում</w:t>
            </w:r>
            <w:r w:rsidRPr="009F30E1">
              <w:rPr>
                <w:rFonts w:ascii="GHEA Grapalat" w:hAnsi="GHEA Grapalat" w:cs="Miriam"/>
                <w:sz w:val="20"/>
                <w:szCs w:val="20"/>
                <w:lang w:val="af-ZA"/>
              </w:rPr>
              <w:t>)</w:t>
            </w:r>
          </w:p>
        </w:tc>
        <w:tc>
          <w:tcPr>
            <w:tcW w:w="5632" w:type="dxa"/>
          </w:tcPr>
          <w:p w:rsidR="00915925" w:rsidRPr="009F30E1" w:rsidRDefault="00915925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Մարզում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գործող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երեխաների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խնամք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պաշտպանություն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իրականացնող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2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գիշերօթիկ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հաստատություններից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դուրս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գրվել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9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երեխա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915925" w:rsidRPr="009F30E1" w:rsidRDefault="00915925" w:rsidP="00A0524B">
            <w:pPr>
              <w:rPr>
                <w:rFonts w:ascii="GHEA Grapalat" w:hAnsi="GHEA Grapalat" w:cs="Courier New"/>
                <w:sz w:val="20"/>
                <w:szCs w:val="20"/>
                <w:lang w:val="af-ZA" w:eastAsia="zh-CN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Առավոտ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»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ԲՀԿ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ին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տրամադրվել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մարզի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սոցիալապես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անապահով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36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ընտանիքի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տվյալներ՝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երեխաների մուտքը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հաստատություններ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կանխարգելելու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ծրագրում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ընդգրկելու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նպատակով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915925" w:rsidRPr="009F30E1" w:rsidRDefault="00915925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887" w:type="dxa"/>
            <w:vAlign w:val="center"/>
          </w:tcPr>
          <w:p w:rsidR="00915925" w:rsidRPr="009F30E1" w:rsidRDefault="00915925" w:rsidP="00A0524B">
            <w:pPr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9F30E1">
              <w:rPr>
                <w:rFonts w:ascii="GHEA Grapalat" w:hAnsi="GHEA Grapalat"/>
                <w:sz w:val="20"/>
                <w:lang w:val="hy-AM"/>
              </w:rPr>
              <w:lastRenderedPageBreak/>
              <w:t>ՀՀ ԱՍՀՆ</w:t>
            </w:r>
            <w:r w:rsidRPr="009F30E1">
              <w:rPr>
                <w:rFonts w:ascii="GHEA Grapalat" w:hAnsi="GHEA Grapalat" w:cs="Courier New"/>
                <w:sz w:val="20"/>
                <w:lang w:val="hy-AM"/>
              </w:rPr>
              <w:t xml:space="preserve">, </w:t>
            </w:r>
            <w:r w:rsidRPr="009F30E1">
              <w:rPr>
                <w:rFonts w:ascii="GHEA Grapalat" w:hAnsi="GHEA Grapalat" w:cs="Courier New"/>
                <w:sz w:val="20"/>
                <w:szCs w:val="20"/>
                <w:lang w:val="hy-AM"/>
              </w:rPr>
              <w:t>ԸԿԵԻՊ բաժին</w:t>
            </w:r>
          </w:p>
          <w:p w:rsidR="00915925" w:rsidRPr="009F30E1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ru-RU" w:eastAsia="en-US"/>
              </w:rPr>
            </w:pPr>
          </w:p>
        </w:tc>
        <w:tc>
          <w:tcPr>
            <w:tcW w:w="1687" w:type="dxa"/>
            <w:vAlign w:val="center"/>
          </w:tcPr>
          <w:p w:rsidR="00915925" w:rsidRPr="009F30E1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ru-RU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Ֆինանսավորում չի պահանջվում</w:t>
            </w:r>
          </w:p>
        </w:tc>
      </w:tr>
      <w:tr w:rsidR="00915925" w:rsidRPr="00F1644B" w:rsidTr="00A32DE6">
        <w:trPr>
          <w:jc w:val="center"/>
        </w:trPr>
        <w:tc>
          <w:tcPr>
            <w:tcW w:w="883" w:type="dxa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ru-RU" w:eastAsia="ru-RU"/>
              </w:rPr>
            </w:pPr>
          </w:p>
        </w:tc>
        <w:tc>
          <w:tcPr>
            <w:tcW w:w="3784" w:type="dxa"/>
          </w:tcPr>
          <w:p w:rsidR="00915925" w:rsidRPr="009F30E1" w:rsidRDefault="00915925" w:rsidP="00A0524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հոգածության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ցերեկային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կենտրոնների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երեխաներին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>տրամադրում</w:t>
            </w:r>
          </w:p>
          <w:p w:rsidR="00915925" w:rsidRPr="009F30E1" w:rsidRDefault="00915925" w:rsidP="00A0524B">
            <w:pPr>
              <w:pStyle w:val="a6"/>
              <w:numPr>
                <w:ilvl w:val="0"/>
                <w:numId w:val="16"/>
              </w:numPr>
              <w:ind w:left="507"/>
              <w:rPr>
                <w:rFonts w:ascii="GHEA Grapalat" w:hAnsi="GHEA Grapalat" w:cs="Sylfaen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(Հաշմանդամություն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ունեցող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երեխաներին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ինտեգրման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նպատակով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սոցիալ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  <w:r w:rsidRPr="009F30E1">
              <w:rPr>
                <w:rFonts w:ascii="GHEA Grapalat" w:hAnsi="GHEA Grapalat"/>
                <w:sz w:val="20"/>
                <w:szCs w:val="20"/>
              </w:rPr>
              <w:t>վերականգնողական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ծրագրերի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իրականացում՝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փորձի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փոխանակման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, դրական արդյունք ունեցող դեպքերի վերլուծության միջոցով</w:t>
            </w:r>
            <w:r w:rsidRPr="009F30E1">
              <w:rPr>
                <w:rFonts w:ascii="GHEA Grapalat" w:hAnsi="GHEA Grapalat"/>
                <w:sz w:val="20"/>
                <w:szCs w:val="20"/>
              </w:rPr>
              <w:t>)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915925" w:rsidRPr="009F30E1" w:rsidRDefault="00915925" w:rsidP="00A0524B">
            <w:pPr>
              <w:pStyle w:val="a6"/>
              <w:numPr>
                <w:ilvl w:val="0"/>
                <w:numId w:val="16"/>
              </w:numPr>
              <w:ind w:left="507"/>
              <w:rPr>
                <w:rFonts w:ascii="GHEA Grapalat" w:hAnsi="GHEA Grapalat" w:cs="Sylfaen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(Վարքային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խնդիրներ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ունեցող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9F30E1">
              <w:rPr>
                <w:rFonts w:ascii="GHEA Grapalat" w:hAnsi="GHEA Grapalat"/>
                <w:sz w:val="20"/>
                <w:szCs w:val="20"/>
              </w:rPr>
              <w:t>դժվար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դաստիարակվող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9F30E1">
              <w:rPr>
                <w:rFonts w:ascii="GHEA Grapalat" w:hAnsi="GHEA Grapalat"/>
                <w:sz w:val="20"/>
                <w:szCs w:val="20"/>
              </w:rPr>
              <w:t>ռիսկային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խմբի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երեխաների ծողների հետ հանդիպում՝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հանցավոր վարքագծի հետևանքների վերաբերյալ իրազեկվածության բարձրացման նպատակով՝ ներգրավելով նաև շահագրգիռ կազմակերպությունների ներկայացուցիչների)</w:t>
            </w:r>
            <w:r w:rsidRPr="009F30E1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5632" w:type="dxa"/>
          </w:tcPr>
          <w:p w:rsidR="00915925" w:rsidRPr="009F30E1" w:rsidRDefault="00915925" w:rsidP="00A0524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Պետական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բարեգործական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ցերեկային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կենտրոններում</w:t>
            </w:r>
          </w:p>
          <w:p w:rsidR="00915925" w:rsidRPr="009F30E1" w:rsidRDefault="00915925" w:rsidP="00A0524B">
            <w:pPr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ծառայություններ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են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ստացել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կյանքի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դժվարին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իրավիճակում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հայտնված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322</w:t>
            </w:r>
            <w:r w:rsidR="007A3BE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երեխա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45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երեխա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ընդգրկվել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Հայկական Կարիտաս ԲՀԿ-ի «Փոքրիկ Իշխան»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ցերեկային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կենտրոնի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արտադպրոցական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խմբակներում</w:t>
            </w:r>
            <w:r w:rsidRPr="009F30E1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915925" w:rsidRPr="009F30E1" w:rsidRDefault="00915925" w:rsidP="00A0524B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441" w:hanging="284"/>
              <w:jc w:val="left"/>
              <w:rPr>
                <w:rFonts w:cs="Sylfaen"/>
                <w:sz w:val="20"/>
                <w:szCs w:val="20"/>
                <w:lang w:val="af-ZA"/>
              </w:rPr>
            </w:pPr>
            <w:r w:rsidRPr="009F30E1">
              <w:rPr>
                <w:rFonts w:cs="Sylfaen"/>
                <w:sz w:val="20"/>
                <w:szCs w:val="20"/>
                <w:lang w:val="af-ZA"/>
              </w:rPr>
              <w:t>Ներառական կրթություն իրականացնող դպրոցների 28 մասնագետներ մարտի 21-ին մասնագիտական կարողությունների հզորացման նպատակով մասնակցել են «Դաունի համանիշի օրվա իրազեկում» փորձի փոխանակման միջոցառմանը:</w:t>
            </w:r>
          </w:p>
          <w:p w:rsidR="00915925" w:rsidRPr="009F30E1" w:rsidRDefault="00915925" w:rsidP="00A0524B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408" w:hanging="283"/>
              <w:jc w:val="left"/>
              <w:rPr>
                <w:sz w:val="20"/>
                <w:szCs w:val="20"/>
                <w:lang w:val="af-ZA"/>
              </w:rPr>
            </w:pPr>
            <w:r w:rsidRPr="009F30E1">
              <w:rPr>
                <w:sz w:val="20"/>
                <w:szCs w:val="20"/>
                <w:lang w:val="af-ZA"/>
              </w:rPr>
              <w:t>Թիվ 1 և թիվ 2 գիշերօթիկ խնամքի հաստատություններում խնամվող երեխաների ծնողների հետ անցկացվել են հանդիպումներ, քննարկվել ծնողներին հուզող հարցերը՝ մասնակցությամբ Վորլդ Վիժն ՄԲԿ-ի ներկայացուցչի:</w:t>
            </w:r>
          </w:p>
          <w:p w:rsidR="00915925" w:rsidRPr="009F30E1" w:rsidRDefault="00915925" w:rsidP="00A0524B">
            <w:pPr>
              <w:pStyle w:val="11"/>
              <w:spacing w:after="0" w:line="240" w:lineRule="auto"/>
              <w:jc w:val="left"/>
              <w:rPr>
                <w:rFonts w:cs="Sylfaen"/>
                <w:sz w:val="20"/>
                <w:szCs w:val="20"/>
                <w:lang w:val="af-ZA"/>
              </w:rPr>
            </w:pPr>
          </w:p>
          <w:p w:rsidR="00915925" w:rsidRPr="009F30E1" w:rsidRDefault="00915925" w:rsidP="00A0524B">
            <w:pPr>
              <w:pStyle w:val="11"/>
              <w:spacing w:after="0" w:line="240" w:lineRule="auto"/>
              <w:ind w:left="0" w:firstLine="360"/>
              <w:jc w:val="left"/>
              <w:rPr>
                <w:sz w:val="20"/>
                <w:szCs w:val="20"/>
                <w:lang w:val="af-ZA"/>
              </w:rPr>
            </w:pPr>
            <w:r w:rsidRPr="009F30E1">
              <w:rPr>
                <w:rFonts w:cs="Sylfaen"/>
                <w:i/>
                <w:sz w:val="20"/>
                <w:szCs w:val="20"/>
                <w:lang w:val="af-ZA"/>
              </w:rPr>
              <w:t xml:space="preserve"> </w:t>
            </w:r>
          </w:p>
          <w:p w:rsidR="00915925" w:rsidRPr="009F30E1" w:rsidRDefault="00915925" w:rsidP="00A0524B">
            <w:pPr>
              <w:pStyle w:val="a6"/>
              <w:rPr>
                <w:rFonts w:ascii="GHEA Grapalat" w:hAnsi="GHEA Grapalat"/>
                <w:lang w:val="af-ZA" w:eastAsia="en-US"/>
              </w:rPr>
            </w:pPr>
          </w:p>
          <w:p w:rsidR="00915925" w:rsidRPr="009F30E1" w:rsidRDefault="00915925" w:rsidP="00A0524B">
            <w:pPr>
              <w:rPr>
                <w:rFonts w:ascii="GHEA Grapalat" w:hAnsi="GHEA Grapalat"/>
                <w:lang w:val="af-ZA" w:eastAsia="en-US"/>
              </w:rPr>
            </w:pPr>
          </w:p>
          <w:p w:rsidR="00915925" w:rsidRPr="009F30E1" w:rsidRDefault="00915925" w:rsidP="00A0524B">
            <w:pPr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1887" w:type="dxa"/>
            <w:vAlign w:val="center"/>
          </w:tcPr>
          <w:p w:rsidR="00915925" w:rsidRPr="009F30E1" w:rsidRDefault="00915925" w:rsidP="00A0524B">
            <w:pPr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 w:cs="Courier New"/>
                <w:sz w:val="20"/>
                <w:szCs w:val="20"/>
                <w:lang w:val="hy-AM"/>
              </w:rPr>
              <w:t>ԸԿԵԻՊ բաժին,</w:t>
            </w:r>
          </w:p>
          <w:p w:rsidR="00915925" w:rsidRPr="009F30E1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  <w:r w:rsidRPr="009F30E1">
              <w:rPr>
                <w:rFonts w:ascii="GHEA Grapalat" w:hAnsi="GHEA Grapalat" w:cs="Courier New"/>
                <w:sz w:val="20"/>
                <w:lang w:val="hy-AM"/>
              </w:rPr>
              <w:t>պետական</w:t>
            </w:r>
            <w:r w:rsidRPr="009F30E1">
              <w:rPr>
                <w:rFonts w:ascii="GHEA Grapalat" w:hAnsi="GHEA Grapalat" w:cs="Courier New"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Courier New"/>
                <w:sz w:val="20"/>
                <w:lang w:val="hy-AM"/>
              </w:rPr>
              <w:t>և</w:t>
            </w:r>
            <w:r w:rsidRPr="009F30E1">
              <w:rPr>
                <w:rFonts w:ascii="GHEA Grapalat" w:hAnsi="GHEA Grapalat" w:cs="Courier New"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Courier New"/>
                <w:sz w:val="20"/>
                <w:lang w:val="hy-AM"/>
              </w:rPr>
              <w:t>բարեգործական</w:t>
            </w:r>
            <w:r w:rsidRPr="009F30E1">
              <w:rPr>
                <w:rFonts w:ascii="GHEA Grapalat" w:hAnsi="GHEA Grapalat" w:cs="Courier New"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Courier New"/>
                <w:sz w:val="20"/>
                <w:lang w:val="hy-AM"/>
              </w:rPr>
              <w:t>ցերեկային կենտրոններ</w:t>
            </w:r>
          </w:p>
        </w:tc>
        <w:tc>
          <w:tcPr>
            <w:tcW w:w="1687" w:type="dxa"/>
            <w:vAlign w:val="center"/>
          </w:tcPr>
          <w:p w:rsidR="00915925" w:rsidRPr="009F30E1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Պետ բյուջե, օրենքով չարգելված այլ միջոցներ</w:t>
            </w:r>
          </w:p>
        </w:tc>
      </w:tr>
      <w:tr w:rsidR="00915925" w:rsidRPr="00F1644B" w:rsidTr="00A32DE6">
        <w:trPr>
          <w:jc w:val="center"/>
        </w:trPr>
        <w:tc>
          <w:tcPr>
            <w:tcW w:w="883" w:type="dxa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</w:p>
        </w:tc>
        <w:tc>
          <w:tcPr>
            <w:tcW w:w="3784" w:type="dxa"/>
          </w:tcPr>
          <w:p w:rsidR="00915925" w:rsidRPr="009F30E1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</w:rPr>
              <w:t>Երեխաների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գիշերօթիկ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խնամքի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ծառայություններ</w:t>
            </w:r>
          </w:p>
          <w:p w:rsidR="00915925" w:rsidRPr="009F30E1" w:rsidRDefault="00915925" w:rsidP="00A0524B">
            <w:pPr>
              <w:numPr>
                <w:ilvl w:val="0"/>
                <w:numId w:val="17"/>
              </w:numPr>
              <w:ind w:left="318" w:hanging="28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 w:rsidRPr="009F30E1">
              <w:rPr>
                <w:rFonts w:ascii="GHEA Grapalat" w:hAnsi="GHEA Grapalat"/>
                <w:sz w:val="20"/>
                <w:szCs w:val="20"/>
              </w:rPr>
              <w:t>Երեխաների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խնամքի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և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պաշտպանության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թ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իվ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1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գիշերօթիկ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հաստատությ</w:t>
            </w:r>
            <w:r w:rsidRPr="009F30E1">
              <w:rPr>
                <w:rFonts w:ascii="GHEA Grapalat" w:hAnsi="GHEA Grapalat"/>
                <w:sz w:val="20"/>
                <w:szCs w:val="20"/>
              </w:rPr>
              <w:t>ա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վերակազմակերպում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ընտանիքի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և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երեխայի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աջակցության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Calibri"/>
                <w:sz w:val="20"/>
                <w:szCs w:val="20"/>
              </w:rPr>
              <w:t>հիմնադրամի</w:t>
            </w:r>
            <w:r w:rsidRPr="009F30E1">
              <w:rPr>
                <w:rFonts w:ascii="GHEA Grapalat" w:hAnsi="GHEA Grapalat" w:cs="Calibri"/>
                <w:sz w:val="20"/>
                <w:szCs w:val="20"/>
                <w:lang w:val="af-ZA"/>
              </w:rPr>
              <w:t>)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915925" w:rsidRPr="009F30E1" w:rsidRDefault="00915925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5632" w:type="dxa"/>
          </w:tcPr>
          <w:p w:rsidR="00915925" w:rsidRPr="009F30E1" w:rsidRDefault="00915925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Մարզում գործող երեխաների խնամք և պաշտպանություն իրականացնող գիշերօթիկ 2 հաստատություններ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ում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վել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սոցիալապես խիստ անապահով, նպաստառու ընտանիքների 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158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երեխայի խնամքը և դաստիարակությունը:</w:t>
            </w:r>
          </w:p>
          <w:p w:rsidR="00915925" w:rsidRPr="009F30E1" w:rsidRDefault="00915925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2 գիշերօթիկ հաստատություն առաջին եռամսյակի ընթացքում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ընդունվել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է 3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երեխա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915925" w:rsidRPr="009F30E1" w:rsidRDefault="00915925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«Թռչունյան տուն»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գիշերօթիկ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հաստատությունը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իրականացնում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վերակազմակերպում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ե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րեխաների աջակցության կենտրոնի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Կենտրոնում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խնամվում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92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երեխա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915925" w:rsidRPr="009F30E1" w:rsidRDefault="00915925" w:rsidP="00A0524B">
            <w:pPr>
              <w:numPr>
                <w:ilvl w:val="0"/>
                <w:numId w:val="17"/>
              </w:numPr>
              <w:ind w:left="318" w:hanging="28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Երեխաների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խնամքի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և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պաշտպանության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թ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իվ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1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գիշերօթիկ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հաստատությ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ունը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վերակազմակերպ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ման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գործընթացում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Հաստատությունում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խնամվում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79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երեխա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  <w:tc>
          <w:tcPr>
            <w:tcW w:w="1887" w:type="dxa"/>
            <w:vAlign w:val="center"/>
          </w:tcPr>
          <w:p w:rsidR="00915925" w:rsidRPr="009F30E1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hAnsi="GHEA Grapalat"/>
                <w:sz w:val="20"/>
                <w:lang w:val="hy-AM"/>
              </w:rPr>
              <w:lastRenderedPageBreak/>
              <w:t>ՀՀ ԱՍՀՆ</w:t>
            </w:r>
            <w:r w:rsidRPr="009F30E1">
              <w:rPr>
                <w:rFonts w:ascii="GHEA Grapalat" w:hAnsi="GHEA Grapalat" w:cs="Courier New"/>
                <w:sz w:val="20"/>
                <w:lang w:val="hy-AM"/>
              </w:rPr>
              <w:t>, ԸԿԵԻՊ բաժին</w:t>
            </w:r>
          </w:p>
        </w:tc>
        <w:tc>
          <w:tcPr>
            <w:tcW w:w="1687" w:type="dxa"/>
            <w:vAlign w:val="center"/>
          </w:tcPr>
          <w:p w:rsidR="00915925" w:rsidRPr="009F30E1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9F30E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Պետ բյուջե, օրենքով չարգելված այլ միջոցներ</w:t>
            </w:r>
          </w:p>
        </w:tc>
      </w:tr>
      <w:tr w:rsidR="00915925" w:rsidRPr="009F30E1" w:rsidTr="009A5A03">
        <w:trPr>
          <w:jc w:val="center"/>
        </w:trPr>
        <w:tc>
          <w:tcPr>
            <w:tcW w:w="15580" w:type="dxa"/>
            <w:gridSpan w:val="6"/>
          </w:tcPr>
          <w:p w:rsidR="00915925" w:rsidRPr="009F30E1" w:rsidRDefault="00915925" w:rsidP="00A0524B">
            <w:pPr>
              <w:pStyle w:val="a6"/>
              <w:numPr>
                <w:ilvl w:val="0"/>
                <w:numId w:val="1"/>
              </w:numPr>
              <w:ind w:left="596"/>
              <w:rPr>
                <w:rFonts w:ascii="GHEA Grapalat" w:hAnsi="GHEA Grapalat" w:cs="Arial"/>
                <w:b/>
                <w:iCs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lastRenderedPageBreak/>
              <w:t>ԵՆԹԱԿԱՌՈՒՑՎԱԾՔՆԵՐ</w:t>
            </w:r>
          </w:p>
        </w:tc>
      </w:tr>
      <w:tr w:rsidR="00915925" w:rsidRPr="00A0696B" w:rsidTr="00A32DE6">
        <w:trPr>
          <w:jc w:val="center"/>
        </w:trPr>
        <w:tc>
          <w:tcPr>
            <w:tcW w:w="883" w:type="dxa"/>
          </w:tcPr>
          <w:p w:rsidR="00915925" w:rsidRPr="00A0696B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1</w:t>
            </w:r>
          </w:p>
        </w:tc>
        <w:tc>
          <w:tcPr>
            <w:tcW w:w="3784" w:type="dxa"/>
          </w:tcPr>
          <w:p w:rsidR="00915925" w:rsidRPr="0067413C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 w:cs="Arial Armenian"/>
                <w:b/>
                <w:i/>
                <w:lang w:val="ru-RU"/>
              </w:rPr>
            </w:pPr>
            <w:r w:rsidRPr="00BA2E13">
              <w:rPr>
                <w:rFonts w:ascii="GHEA Grapalat" w:hAnsi="GHEA Grapalat" w:cs="Sylfaen"/>
                <w:b/>
                <w:i/>
                <w:lang w:val="ru-RU"/>
              </w:rPr>
              <w:t>Ոլորտային</w:t>
            </w:r>
            <w:r w:rsidRPr="00BA2E13">
              <w:rPr>
                <w:rFonts w:ascii="GHEA Grapalat" w:hAnsi="GHEA Grapalat" w:cs="Arial Armenian"/>
                <w:b/>
                <w:i/>
                <w:lang w:val="ru-RU"/>
              </w:rPr>
              <w:t xml:space="preserve"> </w:t>
            </w:r>
            <w:r w:rsidRPr="00BA2E13">
              <w:rPr>
                <w:rFonts w:ascii="GHEA Grapalat" w:hAnsi="GHEA Grapalat" w:cs="Sylfaen"/>
                <w:b/>
                <w:i/>
                <w:lang w:val="ru-RU"/>
              </w:rPr>
              <w:t>նպատակ</w:t>
            </w:r>
            <w:r w:rsidRPr="0067413C">
              <w:rPr>
                <w:rFonts w:ascii="GHEA Grapalat" w:hAnsi="GHEA Grapalat" w:cs="Arial Armenian"/>
                <w:b/>
                <w:i/>
                <w:lang w:val="ru-RU"/>
              </w:rPr>
              <w:t>`</w:t>
            </w:r>
          </w:p>
          <w:p w:rsidR="00915925" w:rsidRPr="003D0D93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  <w:lang w:val="ru-RU"/>
              </w:rPr>
            </w:pPr>
            <w:r>
              <w:rPr>
                <w:rFonts w:ascii="GHEA Grapalat" w:hAnsi="GHEA Grapalat"/>
              </w:rPr>
              <w:t>Շիրակի</w:t>
            </w:r>
            <w:r w:rsidRPr="0067413C">
              <w:rPr>
                <w:rFonts w:ascii="GHEA Grapalat" w:hAnsi="GHEA Grapalat" w:cs="Arial Armenia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մարզի</w:t>
            </w:r>
            <w:r w:rsidR="007A3BE3">
              <w:rPr>
                <w:rFonts w:ascii="GHEA Grapalat" w:hAnsi="GHEA Grapalat" w:cs="Arial Armenian"/>
                <w:lang w:val="ru-RU"/>
              </w:rPr>
              <w:t xml:space="preserve">  </w:t>
            </w:r>
            <w:r>
              <w:rPr>
                <w:rFonts w:ascii="GHEA Grapalat" w:hAnsi="GHEA Grapalat" w:cs="Sylfaen"/>
                <w:lang w:val="ru-RU"/>
              </w:rPr>
              <w:t>ենթակառուցվածքնե</w:t>
            </w:r>
            <w:r>
              <w:rPr>
                <w:rFonts w:ascii="GHEA Grapalat" w:hAnsi="GHEA Grapalat" w:cs="Sylfaen"/>
              </w:rPr>
              <w:t>ր</w:t>
            </w:r>
            <w:r>
              <w:rPr>
                <w:rFonts w:ascii="GHEA Grapalat" w:hAnsi="GHEA Grapalat" w:cs="Sylfaen"/>
                <w:lang w:val="ru-RU"/>
              </w:rPr>
              <w:t>ի</w:t>
            </w:r>
            <w:r w:rsidRPr="0067413C">
              <w:rPr>
                <w:rFonts w:ascii="GHEA Grapalat" w:hAnsi="GHEA Grapalat" w:cs="Arial Armenia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վիճակի</w:t>
            </w:r>
            <w:r w:rsidRPr="0055304F">
              <w:rPr>
                <w:rFonts w:ascii="GHEA Grapalat" w:hAnsi="GHEA Grapalat" w:cs="Arial Armenia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բարելավում</w:t>
            </w:r>
          </w:p>
          <w:p w:rsidR="00915925" w:rsidRPr="00BA2E13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b/>
                <w:i/>
                <w:lang w:val="hy-AM"/>
              </w:rPr>
            </w:pPr>
            <w:r w:rsidRPr="00BA2E13">
              <w:rPr>
                <w:rFonts w:ascii="GHEA Grapalat" w:hAnsi="GHEA Grapalat" w:cs="Sylfaen"/>
                <w:b/>
                <w:i/>
                <w:lang w:val="hy-AM"/>
              </w:rPr>
              <w:t>Արդյունք</w:t>
            </w:r>
            <w:r w:rsidRPr="00BA2E13">
              <w:rPr>
                <w:rFonts w:ascii="GHEA Grapalat" w:hAnsi="GHEA Grapalat"/>
                <w:b/>
                <w:i/>
                <w:lang w:val="hy-AM"/>
              </w:rPr>
              <w:t xml:space="preserve"> 1.</w:t>
            </w:r>
          </w:p>
          <w:p w:rsidR="00915925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Շիրակի</w:t>
            </w:r>
            <w:r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մարզի</w:t>
            </w:r>
            <w:r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ճանապարհային</w:t>
            </w:r>
            <w:r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ցանցի</w:t>
            </w:r>
            <w:r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բարելավում</w:t>
            </w:r>
          </w:p>
          <w:p w:rsidR="00915925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lang w:val="hy-AM"/>
              </w:rPr>
            </w:pPr>
          </w:p>
        </w:tc>
        <w:tc>
          <w:tcPr>
            <w:tcW w:w="5632" w:type="dxa"/>
          </w:tcPr>
          <w:p w:rsidR="00915925" w:rsidRPr="00B554FF" w:rsidRDefault="00915925" w:rsidP="00A0524B">
            <w:pPr>
              <w:pStyle w:val="Char"/>
              <w:numPr>
                <w:ilvl w:val="1"/>
                <w:numId w:val="36"/>
              </w:numPr>
              <w:spacing w:after="0" w:line="240" w:lineRule="auto"/>
              <w:ind w:right="113"/>
              <w:rPr>
                <w:rFonts w:ascii="GHEA Grapalat" w:hAnsi="GHEA Grapalat"/>
                <w:lang w:val="hy-AM" w:eastAsia="ru-RU"/>
              </w:rPr>
            </w:pPr>
            <w:r w:rsidRPr="00B554FF">
              <w:rPr>
                <w:rFonts w:ascii="GHEA Grapalat" w:hAnsi="GHEA Grapalat" w:cs="Sylfaen"/>
                <w:color w:val="000000"/>
                <w:lang w:val="hy-AM"/>
              </w:rPr>
              <w:t>Միջպետական</w:t>
            </w:r>
            <w:r w:rsidRPr="00B554FF">
              <w:rPr>
                <w:rFonts w:ascii="GHEA Grapalat" w:hAnsi="GHEA Grapalat" w:cs="Arial Armenian"/>
                <w:color w:val="000000"/>
                <w:lang w:val="hy-AM"/>
              </w:rPr>
              <w:t xml:space="preserve">, </w:t>
            </w:r>
            <w:r w:rsidRPr="00B554FF">
              <w:rPr>
                <w:rFonts w:ascii="GHEA Grapalat" w:hAnsi="GHEA Grapalat" w:cs="Sylfaen"/>
                <w:color w:val="000000"/>
                <w:lang w:val="hy-AM"/>
              </w:rPr>
              <w:t>հանրապետական և մարզային</w:t>
            </w:r>
            <w:r w:rsidRPr="00B554FF">
              <w:rPr>
                <w:rFonts w:ascii="GHEA Grapalat" w:hAnsi="GHEA Grapalat" w:cs="Arial Armenian"/>
                <w:color w:val="000000"/>
                <w:lang w:val="hy-AM"/>
              </w:rPr>
              <w:t xml:space="preserve"> (</w:t>
            </w:r>
            <w:r w:rsidRPr="00B554FF">
              <w:rPr>
                <w:rFonts w:ascii="GHEA Grapalat" w:hAnsi="GHEA Grapalat" w:cs="Sylfaen"/>
                <w:color w:val="000000"/>
                <w:lang w:val="hy-AM"/>
              </w:rPr>
              <w:t>տեղական) նշանակության</w:t>
            </w:r>
            <w:r w:rsidRPr="00B554FF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B554FF">
              <w:rPr>
                <w:rFonts w:ascii="GHEA Grapalat" w:hAnsi="GHEA Grapalat" w:cs="Sylfaen"/>
                <w:color w:val="000000"/>
                <w:lang w:val="hy-AM"/>
              </w:rPr>
              <w:t>ճանապարհների հիմնանորոգում</w:t>
            </w:r>
          </w:p>
          <w:p w:rsidR="00915925" w:rsidRPr="00B554FF" w:rsidRDefault="00915925" w:rsidP="00A0524B">
            <w:pPr>
              <w:pStyle w:val="Char"/>
              <w:spacing w:after="0" w:line="240" w:lineRule="auto"/>
              <w:ind w:left="360" w:right="113"/>
              <w:rPr>
                <w:rFonts w:ascii="GHEA Grapalat" w:hAnsi="GHEA Grapalat"/>
                <w:lang w:val="hy-AM" w:eastAsia="ru-RU"/>
              </w:rPr>
            </w:pPr>
            <w:r w:rsidRPr="00B554FF">
              <w:rPr>
                <w:rFonts w:ascii="GHEA Grapalat" w:hAnsi="GHEA Grapalat"/>
                <w:lang w:val="hy-AM" w:eastAsia="ru-RU"/>
              </w:rPr>
              <w:t xml:space="preserve">Ծրագրի ընդհանուր արժեքը՝ 7302996,8 </w:t>
            </w:r>
            <w:r w:rsidRPr="00B554FF">
              <w:rPr>
                <w:rFonts w:ascii="GHEA Grapalat" w:hAnsi="GHEA Grapalat"/>
                <w:lang w:val="hy-AM"/>
              </w:rPr>
              <w:t>հազ.դրամ</w:t>
            </w:r>
            <w:r w:rsidRPr="00B554FF">
              <w:rPr>
                <w:rFonts w:ascii="GHEA Grapalat" w:hAnsi="GHEA Grapalat"/>
                <w:lang w:val="hy-AM" w:eastAsia="ru-RU"/>
              </w:rPr>
              <w:t>, առաջին եռամսյակում կատարվել է՝</w:t>
            </w:r>
            <w:r w:rsidR="007A3BE3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B554FF">
              <w:rPr>
                <w:rFonts w:ascii="GHEA Grapalat" w:hAnsi="GHEA Grapalat"/>
                <w:lang w:val="hy-AM" w:eastAsia="ru-RU"/>
              </w:rPr>
              <w:t>0.68%</w:t>
            </w:r>
          </w:p>
          <w:p w:rsidR="00915925" w:rsidRPr="00B554FF" w:rsidRDefault="00915925" w:rsidP="00A0524B">
            <w:pPr>
              <w:pStyle w:val="Char"/>
              <w:numPr>
                <w:ilvl w:val="1"/>
                <w:numId w:val="36"/>
              </w:numPr>
              <w:spacing w:after="0" w:line="240" w:lineRule="auto"/>
              <w:ind w:right="113"/>
              <w:rPr>
                <w:rFonts w:ascii="GHEA Grapalat" w:hAnsi="GHEA Grapalat"/>
                <w:lang w:val="hy-AM" w:eastAsia="ru-RU"/>
              </w:rPr>
            </w:pPr>
            <w:r w:rsidRPr="00B554FF">
              <w:rPr>
                <w:rFonts w:ascii="GHEA Grapalat" w:hAnsi="GHEA Grapalat"/>
                <w:color w:val="000000"/>
                <w:lang w:val="hy-AM"/>
              </w:rPr>
              <w:t>Ընդհանուր օգտագործման ավտոմոբիլային տրանսպորտով չսպասարկվող բնակավայրերի</w:t>
            </w:r>
            <w:r w:rsidRPr="00253A6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554FF">
              <w:rPr>
                <w:rFonts w:ascii="GHEA Grapalat" w:hAnsi="GHEA Grapalat"/>
                <w:color w:val="000000"/>
                <w:lang w:val="hy-AM"/>
              </w:rPr>
              <w:t>թիվը`</w:t>
            </w:r>
            <w:r w:rsidRPr="00B554FF">
              <w:rPr>
                <w:rFonts w:ascii="GHEA Grapalat" w:hAnsi="GHEA Grapalat"/>
                <w:b/>
                <w:color w:val="000000"/>
                <w:lang w:val="hy-AM"/>
              </w:rPr>
              <w:t>9</w:t>
            </w:r>
          </w:p>
          <w:p w:rsidR="00915925" w:rsidRPr="00B554FF" w:rsidRDefault="00915925" w:rsidP="00A0524B">
            <w:pPr>
              <w:pStyle w:val="Char"/>
              <w:numPr>
                <w:ilvl w:val="1"/>
                <w:numId w:val="36"/>
              </w:numPr>
              <w:spacing w:after="0" w:line="240" w:lineRule="auto"/>
              <w:ind w:right="113"/>
              <w:rPr>
                <w:rFonts w:ascii="GHEA Grapalat" w:hAnsi="GHEA Grapalat"/>
                <w:lang w:val="hy-AM" w:eastAsia="ru-RU"/>
              </w:rPr>
            </w:pPr>
            <w:r w:rsidRPr="00B554FF">
              <w:rPr>
                <w:rFonts w:ascii="GHEA Grapalat" w:hAnsi="GHEA Grapalat"/>
                <w:color w:val="000000"/>
                <w:lang w:val="hy-AM"/>
              </w:rPr>
              <w:t xml:space="preserve">Ընդհանուր օգտագործման ավտոմոբիլային տրանսպորտով համայնքի բնակավայրերից համայնքի կենտրոն անցնելու միջին արագությունը </w:t>
            </w:r>
            <w:r w:rsidRPr="00B554FF">
              <w:rPr>
                <w:rFonts w:ascii="GHEA Grapalat" w:hAnsi="GHEA Grapalat"/>
                <w:b/>
                <w:color w:val="000000"/>
                <w:lang w:val="hy-AM"/>
              </w:rPr>
              <w:t>58</w:t>
            </w:r>
            <w:r w:rsidRPr="00B554FF">
              <w:rPr>
                <w:rFonts w:ascii="GHEA Grapalat" w:hAnsi="GHEA Grapalat"/>
                <w:color w:val="000000"/>
                <w:lang w:val="hy-AM"/>
              </w:rPr>
              <w:t xml:space="preserve"> կմ/ժ</w:t>
            </w:r>
          </w:p>
          <w:p w:rsidR="00915925" w:rsidRPr="00942FF7" w:rsidRDefault="00915925" w:rsidP="00A0524B">
            <w:pPr>
              <w:pStyle w:val="Char"/>
              <w:numPr>
                <w:ilvl w:val="1"/>
                <w:numId w:val="36"/>
              </w:numPr>
              <w:spacing w:after="0" w:line="240" w:lineRule="auto"/>
              <w:ind w:right="113"/>
              <w:rPr>
                <w:rFonts w:ascii="GHEA Grapalat" w:hAnsi="GHEA Grapalat"/>
                <w:lang w:val="hy-AM" w:eastAsia="ru-RU"/>
              </w:rPr>
            </w:pPr>
            <w:r w:rsidRPr="00B554FF">
              <w:rPr>
                <w:rFonts w:ascii="GHEA Grapalat" w:hAnsi="GHEA Grapalat"/>
                <w:color w:val="000000"/>
                <w:lang w:val="hy-AM"/>
              </w:rPr>
              <w:t xml:space="preserve">Մարզի բնակավայրերի թիվը՝ որոնք ասֆալտապատ ճանապարհով կապված չեն հիմնական մայրուղուն (չունեն բարվոք ճանապարհ դեպի շուկաներ)՝ </w:t>
            </w:r>
            <w:r w:rsidRPr="00B554FF">
              <w:rPr>
                <w:rFonts w:ascii="GHEA Grapalat" w:hAnsi="GHEA Grapalat"/>
                <w:b/>
                <w:color w:val="000000"/>
                <w:lang w:val="hy-AM"/>
              </w:rPr>
              <w:t>6</w:t>
            </w:r>
            <w:r w:rsidRPr="00942FF7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  <w:tc>
          <w:tcPr>
            <w:tcW w:w="1887" w:type="dxa"/>
            <w:vAlign w:val="center"/>
          </w:tcPr>
          <w:p w:rsidR="00915925" w:rsidRDefault="00915925" w:rsidP="00A0524B">
            <w:pPr>
              <w:pStyle w:val="Char"/>
              <w:spacing w:after="0" w:line="240" w:lineRule="auto"/>
              <w:ind w:right="11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Քաղաքաշինության</w:t>
            </w:r>
            <w:r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վարչություն (տրանսպորտի և ճանապարհաշինության բաժին)</w:t>
            </w:r>
          </w:p>
        </w:tc>
        <w:tc>
          <w:tcPr>
            <w:tcW w:w="1687" w:type="dxa"/>
            <w:vAlign w:val="center"/>
          </w:tcPr>
          <w:p w:rsidR="00915925" w:rsidRPr="00A0696B" w:rsidRDefault="00915925" w:rsidP="00A0524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A0696B" w:rsidRDefault="00915925" w:rsidP="00A0524B">
            <w:pPr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ՀՀ պետական բյուջե</w:t>
            </w:r>
          </w:p>
        </w:tc>
      </w:tr>
      <w:tr w:rsidR="00915925" w:rsidRPr="00A0696B" w:rsidTr="00A32DE6">
        <w:trPr>
          <w:jc w:val="center"/>
        </w:trPr>
        <w:tc>
          <w:tcPr>
            <w:tcW w:w="883" w:type="dxa"/>
          </w:tcPr>
          <w:p w:rsidR="00915925" w:rsidRPr="00A0696B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2</w:t>
            </w:r>
          </w:p>
        </w:tc>
        <w:tc>
          <w:tcPr>
            <w:tcW w:w="3784" w:type="dxa"/>
          </w:tcPr>
          <w:p w:rsidR="00915925" w:rsidRPr="00945EAE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b/>
                <w:i/>
                <w:color w:val="000000"/>
                <w:lang w:val="hy-AM"/>
              </w:rPr>
            </w:pPr>
            <w:r w:rsidRPr="00945EAE">
              <w:rPr>
                <w:rFonts w:ascii="GHEA Grapalat" w:hAnsi="GHEA Grapalat" w:cs="Sylfaen"/>
                <w:b/>
                <w:i/>
                <w:color w:val="000000"/>
                <w:lang w:val="hy-AM"/>
              </w:rPr>
              <w:t>Արդյունք</w:t>
            </w:r>
            <w:r w:rsidRPr="00BA2E13">
              <w:rPr>
                <w:rFonts w:ascii="GHEA Grapalat" w:hAnsi="GHEA Grapalat"/>
                <w:b/>
                <w:i/>
                <w:color w:val="000000"/>
                <w:lang w:val="hy-AM"/>
              </w:rPr>
              <w:t xml:space="preserve"> </w:t>
            </w:r>
            <w:r w:rsidRPr="00945EAE">
              <w:rPr>
                <w:rFonts w:ascii="GHEA Grapalat" w:hAnsi="GHEA Grapalat"/>
                <w:b/>
                <w:i/>
                <w:color w:val="000000"/>
                <w:lang w:val="hy-AM"/>
              </w:rPr>
              <w:t>2.</w:t>
            </w:r>
          </w:p>
          <w:p w:rsidR="00915925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  <w:color w:val="FF0000"/>
                <w:lang w:val="hy-AM"/>
              </w:rPr>
            </w:pPr>
            <w:r w:rsidRPr="00945EAE">
              <w:rPr>
                <w:rFonts w:ascii="GHEA Grapalat" w:hAnsi="GHEA Grapalat"/>
                <w:lang w:val="hy-AM"/>
              </w:rPr>
              <w:t>Շիրակի</w:t>
            </w:r>
            <w:r w:rsidRPr="00945EAE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45EAE">
              <w:rPr>
                <w:rFonts w:ascii="GHEA Grapalat" w:hAnsi="GHEA Grapalat" w:cs="Sylfaen"/>
                <w:color w:val="000000"/>
                <w:lang w:val="hy-AM"/>
              </w:rPr>
              <w:t>մարզի</w:t>
            </w:r>
            <w:r w:rsidRPr="00945EAE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45EAE">
              <w:rPr>
                <w:rFonts w:ascii="GHEA Grapalat" w:hAnsi="GHEA Grapalat" w:cs="Sylfaen"/>
                <w:color w:val="000000"/>
                <w:lang w:val="hy-AM"/>
              </w:rPr>
              <w:t>ճանապարհային</w:t>
            </w:r>
            <w:r w:rsidRPr="00945EAE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45EAE">
              <w:rPr>
                <w:rFonts w:ascii="GHEA Grapalat" w:hAnsi="GHEA Grapalat" w:cs="Sylfaen"/>
                <w:color w:val="000000"/>
                <w:lang w:val="hy-AM"/>
              </w:rPr>
              <w:t>ցանցի</w:t>
            </w:r>
            <w:r w:rsidRPr="00945EAE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945EAE">
              <w:rPr>
                <w:rFonts w:ascii="GHEA Grapalat" w:hAnsi="GHEA Grapalat" w:cs="Sylfaen"/>
                <w:color w:val="000000"/>
                <w:lang w:val="hy-AM"/>
              </w:rPr>
              <w:t>պահպանություն</w:t>
            </w:r>
          </w:p>
        </w:tc>
        <w:tc>
          <w:tcPr>
            <w:tcW w:w="5632" w:type="dxa"/>
          </w:tcPr>
          <w:p w:rsidR="00915925" w:rsidRPr="00A0696B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  <w:lang w:val="hy-AM"/>
              </w:rPr>
            </w:pPr>
            <w:r w:rsidRPr="00A0696B">
              <w:rPr>
                <w:rFonts w:ascii="GHEA Grapalat" w:hAnsi="GHEA Grapalat" w:cs="Sylfaen"/>
                <w:lang w:val="hy-AM"/>
              </w:rPr>
              <w:t>2.1 Ընթացիկ</w:t>
            </w:r>
            <w:r w:rsidR="007A3BE3">
              <w:rPr>
                <w:rFonts w:ascii="GHEA Grapalat" w:hAnsi="GHEA Grapalat" w:cs="Sylfaen"/>
                <w:lang w:val="hy-AM"/>
              </w:rPr>
              <w:t xml:space="preserve"> </w:t>
            </w:r>
            <w:r w:rsidRPr="00A0696B">
              <w:rPr>
                <w:rFonts w:ascii="GHEA Grapalat" w:hAnsi="GHEA Grapalat" w:cs="Sylfaen"/>
                <w:lang w:val="hy-AM"/>
              </w:rPr>
              <w:t>պահպանման ենթակա միջպետական ու հանրա-պետական նշանակության ճանապարհների երկարությունը՝ 271.8 կմ</w:t>
            </w:r>
          </w:p>
          <w:p w:rsidR="00915925" w:rsidRPr="00A0696B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  <w:lang w:val="hy-AM"/>
              </w:rPr>
            </w:pPr>
            <w:r w:rsidRPr="00A0696B">
              <w:rPr>
                <w:rFonts w:ascii="GHEA Grapalat" w:hAnsi="GHEA Grapalat" w:cs="Sylfaen"/>
                <w:lang w:val="hy-AM"/>
              </w:rPr>
              <w:t>2.2 Ձեռային պահպանման ենթակա</w:t>
            </w:r>
            <w:r w:rsidR="007A3BE3">
              <w:rPr>
                <w:rFonts w:ascii="GHEA Grapalat" w:hAnsi="GHEA Grapalat" w:cs="Sylfaen"/>
                <w:lang w:val="hy-AM"/>
              </w:rPr>
              <w:t xml:space="preserve"> </w:t>
            </w:r>
            <w:r w:rsidRPr="00A0696B">
              <w:rPr>
                <w:rFonts w:ascii="GHEA Grapalat" w:hAnsi="GHEA Grapalat" w:cs="Sylfaen"/>
                <w:lang w:val="hy-AM"/>
              </w:rPr>
              <w:t>միջպետական և հանրապետական</w:t>
            </w:r>
            <w:r w:rsidR="007A3BE3">
              <w:rPr>
                <w:rFonts w:ascii="GHEA Grapalat" w:hAnsi="GHEA Grapalat" w:cs="Sylfaen"/>
                <w:lang w:val="hy-AM"/>
              </w:rPr>
              <w:t xml:space="preserve"> </w:t>
            </w:r>
            <w:r w:rsidRPr="00A0696B">
              <w:rPr>
                <w:rFonts w:ascii="GHEA Grapalat" w:hAnsi="GHEA Grapalat" w:cs="Sylfaen"/>
                <w:lang w:val="hy-AM"/>
              </w:rPr>
              <w:t>նշանակության ճանապահների երկարությունը՝ 309.9 կմ</w:t>
            </w:r>
          </w:p>
          <w:p w:rsidR="00915925" w:rsidRPr="00A0696B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  <w:lang w:val="hy-AM"/>
              </w:rPr>
            </w:pPr>
            <w:r w:rsidRPr="00A0696B">
              <w:rPr>
                <w:rFonts w:ascii="GHEA Grapalat" w:hAnsi="GHEA Grapalat" w:cs="Sylfaen"/>
                <w:lang w:val="hy-AM"/>
              </w:rPr>
              <w:t>2.3 Ընթացիկ պահպանման ենթակա մարզային (տեղական) նշանակության ճանապարհների երկարությունը՝ 59.1 կմ</w:t>
            </w:r>
          </w:p>
          <w:p w:rsidR="00915925" w:rsidRPr="00915925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  <w:lang w:val="hy-AM"/>
              </w:rPr>
            </w:pPr>
            <w:r w:rsidRPr="00A0696B">
              <w:rPr>
                <w:rFonts w:ascii="GHEA Grapalat" w:hAnsi="GHEA Grapalat" w:cs="Sylfaen"/>
                <w:lang w:val="hy-AM"/>
              </w:rPr>
              <w:t>2.4 Ձմեռային պահպանման ենթակա մարզային (տեղական) նշանակության ճանապարհների երկարությունը՝ 241.1 կմ</w:t>
            </w:r>
          </w:p>
          <w:p w:rsidR="00915925" w:rsidRPr="00915925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915925">
              <w:rPr>
                <w:rFonts w:ascii="GHEA Grapalat" w:hAnsi="GHEA Grapalat"/>
                <w:lang w:val="hy-AM" w:eastAsia="ru-RU"/>
              </w:rPr>
              <w:t xml:space="preserve">Ծրագրի ընդհանուր արժեքը՝ 776010.0 </w:t>
            </w:r>
            <w:r w:rsidRPr="000911C5">
              <w:rPr>
                <w:rFonts w:ascii="GHEA Grapalat" w:hAnsi="GHEA Grapalat"/>
                <w:lang w:val="hy-AM"/>
              </w:rPr>
              <w:t>հազ.դրամ</w:t>
            </w:r>
            <w:r w:rsidRPr="00915925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A0696B">
              <w:rPr>
                <w:rFonts w:ascii="GHEA Grapalat" w:hAnsi="GHEA Grapalat"/>
                <w:lang w:val="hy-AM" w:eastAsia="ru-RU"/>
              </w:rPr>
              <w:lastRenderedPageBreak/>
              <w:t>առաջին եռամսյակում կատարվել է՝</w:t>
            </w:r>
            <w:r w:rsidR="007A3BE3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A0696B">
              <w:rPr>
                <w:rFonts w:ascii="GHEA Grapalat" w:hAnsi="GHEA Grapalat"/>
                <w:lang w:val="hy-AM" w:eastAsia="ru-RU"/>
              </w:rPr>
              <w:t>26.3%</w:t>
            </w:r>
          </w:p>
        </w:tc>
        <w:tc>
          <w:tcPr>
            <w:tcW w:w="1887" w:type="dxa"/>
            <w:vAlign w:val="center"/>
          </w:tcPr>
          <w:p w:rsidR="00915925" w:rsidRDefault="00915925" w:rsidP="00A0524B">
            <w:pPr>
              <w:pStyle w:val="Char"/>
              <w:spacing w:after="0" w:line="240" w:lineRule="auto"/>
              <w:ind w:right="11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Քաղաքաշինության</w:t>
            </w:r>
            <w:r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վարչություն (տրանսպորտի և ճանապարհաշինության բաժին)</w:t>
            </w:r>
          </w:p>
        </w:tc>
        <w:tc>
          <w:tcPr>
            <w:tcW w:w="1687" w:type="dxa"/>
            <w:vAlign w:val="center"/>
          </w:tcPr>
          <w:p w:rsidR="00915925" w:rsidRPr="00A0696B" w:rsidRDefault="00915925" w:rsidP="00A0524B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A0696B" w:rsidRDefault="00915925" w:rsidP="00A0524B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ՀՀ պետական բյուջե</w:t>
            </w:r>
          </w:p>
        </w:tc>
      </w:tr>
      <w:tr w:rsidR="00915925" w:rsidRPr="009F30E1" w:rsidTr="009A5A03">
        <w:trPr>
          <w:jc w:val="center"/>
        </w:trPr>
        <w:tc>
          <w:tcPr>
            <w:tcW w:w="15580" w:type="dxa"/>
            <w:gridSpan w:val="6"/>
          </w:tcPr>
          <w:p w:rsidR="00915925" w:rsidRPr="009F30E1" w:rsidRDefault="00915925" w:rsidP="00A0524B">
            <w:pPr>
              <w:pStyle w:val="a6"/>
              <w:numPr>
                <w:ilvl w:val="0"/>
                <w:numId w:val="1"/>
              </w:numPr>
              <w:ind w:left="596"/>
              <w:rPr>
                <w:rFonts w:ascii="GHEA Grapalat" w:hAnsi="GHEA Grapalat" w:cs="Arial"/>
                <w:b/>
                <w:iCs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lastRenderedPageBreak/>
              <w:t>ՔԱՂԱՔԱՇԻՆՈՒԹՅՈՒՆ</w:t>
            </w:r>
          </w:p>
        </w:tc>
      </w:tr>
      <w:tr w:rsidR="00915925" w:rsidRPr="009F30E1" w:rsidTr="00B07881">
        <w:trPr>
          <w:jc w:val="center"/>
        </w:trPr>
        <w:tc>
          <w:tcPr>
            <w:tcW w:w="883" w:type="dxa"/>
          </w:tcPr>
          <w:p w:rsidR="00915925" w:rsidRPr="00253A6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1</w:t>
            </w:r>
          </w:p>
        </w:tc>
        <w:tc>
          <w:tcPr>
            <w:tcW w:w="3784" w:type="dxa"/>
          </w:tcPr>
          <w:p w:rsidR="00915925" w:rsidRPr="008E7BB8" w:rsidRDefault="00915925" w:rsidP="00A0524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E7BB8">
              <w:rPr>
                <w:rFonts w:ascii="GHEA Grapalat" w:hAnsi="GHEA Grapalat" w:cs="GHEA Grapalat"/>
                <w:sz w:val="20"/>
                <w:szCs w:val="20"/>
              </w:rPr>
              <w:t>1</w:t>
            </w:r>
            <w:r>
              <w:rPr>
                <w:rFonts w:ascii="GHEA Grapalat" w:hAnsi="GHEA Grapalat" w:cs="GHEA Grapalat"/>
                <w:sz w:val="20"/>
                <w:szCs w:val="20"/>
              </w:rPr>
              <w:t>.</w:t>
            </w:r>
            <w:r w:rsidRPr="008E7BB8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Դպրոցական</w:t>
            </w:r>
            <w:r w:rsidRPr="008E7BB8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r w:rsidRPr="008E7BB8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վերանորոգում</w:t>
            </w:r>
          </w:p>
          <w:p w:rsidR="00915925" w:rsidRPr="008E7BB8" w:rsidRDefault="00915925" w:rsidP="00A0524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E7BB8">
              <w:rPr>
                <w:rFonts w:ascii="GHEA Grapalat" w:hAnsi="GHEA Grapalat" w:cs="Sylfaen"/>
                <w:sz w:val="20"/>
                <w:szCs w:val="20"/>
              </w:rPr>
              <w:t xml:space="preserve">2. </w:t>
            </w:r>
            <w:r>
              <w:rPr>
                <w:rFonts w:ascii="GHEA Grapalat" w:hAnsi="GHEA Grapalat" w:cs="Sylfaen"/>
                <w:sz w:val="20"/>
                <w:szCs w:val="20"/>
              </w:rPr>
              <w:t>Մանկապարտեզի</w:t>
            </w:r>
            <w:r w:rsidRPr="008E7BB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կառուցում</w:t>
            </w:r>
            <w:r w:rsidRPr="008E7BB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E7BB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վերանորոգում</w:t>
            </w:r>
          </w:p>
          <w:p w:rsidR="00915925" w:rsidRPr="008E7BB8" w:rsidRDefault="00915925" w:rsidP="00A0524B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632" w:type="dxa"/>
          </w:tcPr>
          <w:p w:rsidR="00915925" w:rsidRDefault="00915925" w:rsidP="00A0524B">
            <w:pPr>
              <w:pStyle w:val="a6"/>
              <w:numPr>
                <w:ilvl w:val="0"/>
                <w:numId w:val="31"/>
              </w:numPr>
              <w:ind w:left="260" w:hanging="260"/>
              <w:rPr>
                <w:rFonts w:ascii="GHEA Grapalat" w:hAnsi="GHEA Grapalat" w:cs="GHEA Grapalat"/>
                <w:sz w:val="20"/>
                <w:szCs w:val="20"/>
              </w:rPr>
            </w:pPr>
            <w:r w:rsidRPr="00281432">
              <w:rPr>
                <w:rFonts w:ascii="GHEA Grapalat" w:hAnsi="GHEA Grapalat" w:cs="Sylfaen"/>
                <w:sz w:val="20"/>
                <w:szCs w:val="20"/>
              </w:rPr>
              <w:t>Վերանորոգվող դպրոցների</w:t>
            </w:r>
            <w:r w:rsidRPr="00281432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281432">
              <w:rPr>
                <w:rFonts w:ascii="GHEA Grapalat" w:hAnsi="GHEA Grapalat" w:cs="Sylfaen"/>
                <w:sz w:val="20"/>
                <w:szCs w:val="20"/>
              </w:rPr>
              <w:t>թիվը՝</w:t>
            </w:r>
            <w:r w:rsidRPr="00281432">
              <w:rPr>
                <w:rFonts w:ascii="GHEA Grapalat" w:hAnsi="GHEA Grapalat" w:cs="GHEA Grapalat"/>
                <w:sz w:val="20"/>
                <w:szCs w:val="20"/>
              </w:rPr>
              <w:t xml:space="preserve"> 4</w:t>
            </w:r>
          </w:p>
          <w:p w:rsidR="00915925" w:rsidRPr="00281432" w:rsidRDefault="00915925" w:rsidP="00A0524B">
            <w:pPr>
              <w:pStyle w:val="a6"/>
              <w:numPr>
                <w:ilvl w:val="0"/>
                <w:numId w:val="31"/>
              </w:numPr>
              <w:ind w:left="260" w:hanging="260"/>
              <w:rPr>
                <w:rFonts w:ascii="GHEA Grapalat" w:hAnsi="GHEA Grapalat" w:cs="GHEA Grapalat"/>
                <w:sz w:val="20"/>
                <w:szCs w:val="20"/>
              </w:rPr>
            </w:pPr>
            <w:r w:rsidRPr="00281432">
              <w:rPr>
                <w:rFonts w:ascii="GHEA Grapalat" w:hAnsi="GHEA Grapalat" w:cs="GHEA Grapalat"/>
                <w:sz w:val="20"/>
                <w:szCs w:val="20"/>
              </w:rPr>
              <w:t>Կառուցվող և վերանորոգվող մանկապարտեզների թիվը՝ 5</w:t>
            </w:r>
          </w:p>
          <w:p w:rsidR="00915925" w:rsidRPr="000911C5" w:rsidRDefault="00915925" w:rsidP="00A0524B">
            <w:pPr>
              <w:ind w:left="266" w:firstLine="6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911C5">
              <w:rPr>
                <w:rFonts w:ascii="GHEA Grapalat" w:hAnsi="GHEA Grapalat" w:cs="Arial"/>
                <w:sz w:val="20"/>
                <w:szCs w:val="20"/>
                <w:lang w:val="hy-AM"/>
              </w:rPr>
              <w:t>Ծրագրի ընդհան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ուր արժեքը՝ 527 419,0 հազ.դրամ,</w:t>
            </w:r>
            <w:r w:rsidRPr="001100B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0911C5">
              <w:rPr>
                <w:rFonts w:ascii="GHEA Grapalat" w:hAnsi="GHEA Grapalat" w:cs="Arial"/>
                <w:sz w:val="20"/>
                <w:szCs w:val="20"/>
                <w:lang w:val="hy-AM"/>
              </w:rPr>
              <w:t>առաջին եռամսյակում կատարվել է՝</w:t>
            </w:r>
            <w:r w:rsidR="007A3BE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911C5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A0696B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  <w:p w:rsidR="00915925" w:rsidRPr="00E75892" w:rsidRDefault="00915925" w:rsidP="00A0524B">
            <w:pPr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15925" w:rsidRPr="00E75892" w:rsidRDefault="00915925" w:rsidP="00A0524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ՀՀ տարածքային</w:t>
            </w:r>
          </w:p>
          <w:p w:rsidR="00915925" w:rsidRPr="00E75892" w:rsidRDefault="00915925" w:rsidP="00A0524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E7589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հիմնադրամ</w:t>
            </w:r>
          </w:p>
          <w:p w:rsidR="00915925" w:rsidRPr="00E75892" w:rsidRDefault="00915925" w:rsidP="00A0524B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Քաղաքաշինության</w:t>
            </w:r>
            <w:r w:rsidRPr="00E75892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վարչության</w:t>
            </w:r>
            <w:r w:rsidRPr="00E75892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ճարտարապետաշինարարական</w:t>
            </w:r>
            <w:r w:rsidRPr="00E75892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բաժին</w:t>
            </w:r>
          </w:p>
        </w:tc>
        <w:tc>
          <w:tcPr>
            <w:tcW w:w="1687" w:type="dxa"/>
            <w:vAlign w:val="center"/>
          </w:tcPr>
          <w:p w:rsidR="00915925" w:rsidRPr="009F30E1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ru-RU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B0788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/>
              </w:rPr>
            </w:pPr>
            <w:r w:rsidRPr="00B07881">
              <w:rPr>
                <w:rFonts w:ascii="GHEA Grapalat" w:hAnsi="GHEA Grapalat" w:cs="Calibri"/>
                <w:b w:val="0"/>
                <w:sz w:val="20"/>
                <w:szCs w:val="20"/>
              </w:rPr>
              <w:t>ՀՀ պետական բյուջե</w:t>
            </w:r>
          </w:p>
        </w:tc>
      </w:tr>
      <w:tr w:rsidR="00915925" w:rsidRPr="00A01212" w:rsidTr="00A32DE6">
        <w:trPr>
          <w:jc w:val="center"/>
        </w:trPr>
        <w:tc>
          <w:tcPr>
            <w:tcW w:w="883" w:type="dxa"/>
          </w:tcPr>
          <w:p w:rsidR="00915925" w:rsidRPr="00253A6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2</w:t>
            </w:r>
          </w:p>
        </w:tc>
        <w:tc>
          <w:tcPr>
            <w:tcW w:w="3784" w:type="dxa"/>
          </w:tcPr>
          <w:p w:rsidR="00915925" w:rsidRPr="00E75892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lang w:val="ru-RU"/>
              </w:rPr>
              <w:t>Միջոցառումներ</w:t>
            </w:r>
          </w:p>
          <w:p w:rsidR="00915925" w:rsidRPr="00E75892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color w:val="000000"/>
              </w:rPr>
            </w:pPr>
            <w:r w:rsidRPr="00E75892">
              <w:rPr>
                <w:rFonts w:ascii="GHEA Grapalat" w:hAnsi="GHEA Grapalat"/>
                <w:color w:val="000000"/>
              </w:rPr>
              <w:t xml:space="preserve">1 </w:t>
            </w:r>
            <w:r>
              <w:rPr>
                <w:rFonts w:ascii="GHEA Grapalat" w:hAnsi="GHEA Grapalat"/>
                <w:color w:val="000000"/>
                <w:lang w:val="ru-RU"/>
              </w:rPr>
              <w:t>Մ</w:t>
            </w:r>
            <w:r>
              <w:rPr>
                <w:rFonts w:ascii="GHEA Grapalat" w:hAnsi="GHEA Grapalat" w:cs="Sylfaen"/>
                <w:color w:val="000000"/>
                <w:lang w:val="ru-RU"/>
              </w:rPr>
              <w:t>արզում</w:t>
            </w:r>
          </w:p>
          <w:p w:rsidR="00915925" w:rsidRPr="00A01212" w:rsidRDefault="00915925" w:rsidP="00A0524B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ջրամատակարարման</w:t>
            </w:r>
            <w:r w:rsidRPr="00A01212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A01212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ջրահեռացման</w:t>
            </w:r>
            <w:r w:rsidRPr="00A01212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համակարգերի</w:t>
            </w:r>
            <w:r w:rsidRPr="00A01212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նորոգում</w:t>
            </w:r>
            <w:r w:rsidRPr="00A01212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կառուցում</w:t>
            </w:r>
            <w:r w:rsidRPr="00A01212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5632" w:type="dxa"/>
          </w:tcPr>
          <w:p w:rsidR="00915925" w:rsidRPr="00A01212" w:rsidRDefault="00915925" w:rsidP="00A0524B">
            <w:pPr>
              <w:pStyle w:val="a6"/>
              <w:numPr>
                <w:ilvl w:val="0"/>
                <w:numId w:val="33"/>
              </w:numPr>
              <w:ind w:left="260" w:right="141" w:hanging="26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72A57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ԿԱ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Գյուղական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տարածքների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տնտեսական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ԾԻԳ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ՊՀ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>-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Գյուղական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կարողությունների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ստեղծում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ծրագրի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շրջանակներում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Հոռոմ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համայնքում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ջրամատակարարման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վերանորոգում</w:t>
            </w:r>
          </w:p>
          <w:p w:rsidR="00915925" w:rsidRPr="00A01212" w:rsidRDefault="00915925" w:rsidP="00A0524B">
            <w:pPr>
              <w:pStyle w:val="a6"/>
              <w:numPr>
                <w:ilvl w:val="0"/>
                <w:numId w:val="33"/>
              </w:numPr>
              <w:ind w:left="260" w:right="141" w:hanging="26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72A57">
              <w:rPr>
                <w:rFonts w:ascii="GHEA Grapalat" w:hAnsi="GHEA Grapalat" w:cs="Sylfaen"/>
                <w:sz w:val="20"/>
                <w:szCs w:val="20"/>
              </w:rPr>
              <w:t>Գյումրի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քաղաքի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13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գյուղերի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ջրամատակարարման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ջրահեռացման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համակարգերի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բարելավում՝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1357.0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մլն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D72A57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  <w:p w:rsidR="00915925" w:rsidRDefault="00915925" w:rsidP="00A0524B">
            <w:pPr>
              <w:pStyle w:val="a6"/>
              <w:numPr>
                <w:ilvl w:val="0"/>
                <w:numId w:val="33"/>
              </w:numPr>
              <w:ind w:left="260" w:right="141" w:hanging="260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9F35A0">
              <w:rPr>
                <w:rFonts w:ascii="GHEA Grapalat" w:hAnsi="GHEA Grapalat" w:cs="Sylfaen"/>
                <w:sz w:val="20"/>
                <w:szCs w:val="20"/>
              </w:rPr>
              <w:t>Կապսի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5A0">
              <w:rPr>
                <w:rFonts w:ascii="GHEA Grapalat" w:hAnsi="GHEA Grapalat" w:cs="Sylfaen"/>
                <w:sz w:val="20"/>
                <w:szCs w:val="20"/>
              </w:rPr>
              <w:t>ջրամբարի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5A0">
              <w:rPr>
                <w:rFonts w:ascii="GHEA Grapalat" w:hAnsi="GHEA Grapalat" w:cs="Sylfaen"/>
                <w:sz w:val="20"/>
                <w:szCs w:val="20"/>
              </w:rPr>
              <w:t>կառուցման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5A0">
              <w:rPr>
                <w:rFonts w:ascii="GHEA Grapalat" w:hAnsi="GHEA Grapalat" w:cs="Sylfaen"/>
                <w:sz w:val="20"/>
                <w:szCs w:val="20"/>
              </w:rPr>
              <w:t>աշխատանքներ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(</w:t>
            </w:r>
            <w:r w:rsidRPr="009F35A0">
              <w:rPr>
                <w:rFonts w:ascii="GHEA Grapalat" w:hAnsi="GHEA Grapalat" w:cs="Sylfaen"/>
                <w:sz w:val="20"/>
                <w:szCs w:val="20"/>
              </w:rPr>
              <w:t>վերջնական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5A0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F35A0">
              <w:rPr>
                <w:rFonts w:ascii="GHEA Grapalat" w:hAnsi="GHEA Grapalat" w:cs="Sylfaen"/>
                <w:sz w:val="20"/>
                <w:szCs w:val="20"/>
              </w:rPr>
              <w:t>ներկայացում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9F35A0">
              <w:rPr>
                <w:rFonts w:ascii="GHEA Grapalat" w:hAnsi="GHEA Grapalat" w:cs="Sylfaen"/>
                <w:sz w:val="20"/>
                <w:szCs w:val="20"/>
              </w:rPr>
              <w:t>հաստատում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  <w:p w:rsidR="00915925" w:rsidRPr="00A01212" w:rsidRDefault="00915925" w:rsidP="00A0524B">
            <w:pPr>
              <w:pStyle w:val="a6"/>
              <w:ind w:left="260" w:right="141" w:firstLine="6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0911C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Ծրագրի ընդհանուր արժեքը՝ </w:t>
            </w:r>
            <w:r w:rsidRPr="000911C5">
              <w:rPr>
                <w:rFonts w:ascii="GHEA Grapalat" w:hAnsi="GHEA Grapalat"/>
                <w:sz w:val="20"/>
                <w:szCs w:val="20"/>
                <w:lang w:val="en-US"/>
              </w:rPr>
              <w:t>1 709 000,0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0911C5">
              <w:rPr>
                <w:rFonts w:ascii="GHEA Grapalat" w:hAnsi="GHEA Grapalat" w:cs="Arial"/>
                <w:sz w:val="20"/>
                <w:szCs w:val="20"/>
                <w:lang w:val="hy-AM"/>
              </w:rPr>
              <w:t>հազ.դրամ, առաջին եռամսյակում կատարվել է՝</w:t>
            </w:r>
            <w:r w:rsidR="007A3BE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5.8</w:t>
            </w:r>
            <w:r w:rsidRPr="00A0696B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887" w:type="dxa"/>
            <w:vAlign w:val="center"/>
          </w:tcPr>
          <w:p w:rsidR="00915925" w:rsidRPr="00A01212" w:rsidRDefault="00915925" w:rsidP="00A0524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ԿԱ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Գյուղական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տարածքների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տնտեսական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ԾԻԳ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ՊՀ</w:t>
            </w:r>
          </w:p>
          <w:p w:rsidR="00915925" w:rsidRPr="00A01212" w:rsidRDefault="00915925" w:rsidP="00A0524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0D6464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D6464">
              <w:rPr>
                <w:rFonts w:ascii="GHEA Grapalat" w:hAnsi="GHEA Grapalat" w:cs="Sylfaen"/>
                <w:sz w:val="20"/>
                <w:szCs w:val="20"/>
              </w:rPr>
              <w:t>ԷԵԲՊՆ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D6464">
              <w:rPr>
                <w:rFonts w:ascii="GHEA Grapalat" w:hAnsi="GHEA Grapalat" w:cs="Sylfaen"/>
                <w:sz w:val="20"/>
                <w:szCs w:val="20"/>
              </w:rPr>
              <w:t>ջրային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D6464">
              <w:rPr>
                <w:rFonts w:ascii="GHEA Grapalat" w:hAnsi="GHEA Grapalat" w:cs="Sylfaen"/>
                <w:sz w:val="20"/>
                <w:szCs w:val="20"/>
              </w:rPr>
              <w:t>տնտեսության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D6464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0D6464">
              <w:rPr>
                <w:rFonts w:ascii="GHEA Grapalat" w:hAnsi="GHEA Grapalat" w:cs="Sylfaen"/>
                <w:sz w:val="20"/>
                <w:szCs w:val="20"/>
              </w:rPr>
              <w:t>կոմիտե</w:t>
            </w:r>
            <w:r w:rsidRPr="00A0121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Քաղաքաշինության</w:t>
            </w:r>
            <w:r w:rsidRPr="00A01212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վարչության</w:t>
            </w:r>
            <w:r w:rsidRPr="00A01212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ճարտարապետաշինարարական</w:t>
            </w:r>
            <w:r w:rsidRPr="00A01212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բաժին</w:t>
            </w:r>
          </w:p>
        </w:tc>
        <w:tc>
          <w:tcPr>
            <w:tcW w:w="1687" w:type="dxa"/>
            <w:vAlign w:val="center"/>
          </w:tcPr>
          <w:p w:rsidR="00915925" w:rsidRPr="00A01212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B0788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/>
              </w:rPr>
            </w:pPr>
            <w:r w:rsidRPr="00B07881">
              <w:rPr>
                <w:rFonts w:ascii="GHEA Grapalat" w:hAnsi="GHEA Grapalat" w:cs="Calibri"/>
                <w:b w:val="0"/>
                <w:sz w:val="20"/>
                <w:szCs w:val="20"/>
              </w:rPr>
              <w:t>ՀՀ պետական բյուջե</w:t>
            </w:r>
          </w:p>
        </w:tc>
      </w:tr>
      <w:tr w:rsidR="00915925" w:rsidRPr="00A01212" w:rsidTr="00A32DE6">
        <w:trPr>
          <w:jc w:val="center"/>
        </w:trPr>
        <w:tc>
          <w:tcPr>
            <w:tcW w:w="883" w:type="dxa"/>
          </w:tcPr>
          <w:p w:rsidR="00915925" w:rsidRPr="00A01212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3</w:t>
            </w:r>
          </w:p>
        </w:tc>
        <w:tc>
          <w:tcPr>
            <w:tcW w:w="3784" w:type="dxa"/>
          </w:tcPr>
          <w:p w:rsidR="00915925" w:rsidRPr="00EA4EF7" w:rsidRDefault="00915925" w:rsidP="00A0524B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</w:rPr>
            </w:pPr>
            <w:r w:rsidRPr="000144D7">
              <w:rPr>
                <w:rFonts w:ascii="GHEA Grapalat" w:hAnsi="GHEA Grapalat" w:cs="Sylfaen"/>
              </w:rPr>
              <w:t>Մարզի</w:t>
            </w:r>
            <w:r w:rsidRPr="00EA4EF7">
              <w:rPr>
                <w:rFonts w:ascii="GHEA Grapalat" w:hAnsi="GHEA Grapalat" w:cs="Sylfaen"/>
              </w:rPr>
              <w:t xml:space="preserve"> </w:t>
            </w:r>
            <w:r w:rsidRPr="000144D7">
              <w:rPr>
                <w:rFonts w:ascii="GHEA Grapalat" w:hAnsi="GHEA Grapalat" w:cs="Sylfaen"/>
              </w:rPr>
              <w:t>համայնքներում</w:t>
            </w:r>
            <w:r w:rsidRPr="00EA4EF7">
              <w:rPr>
                <w:rFonts w:ascii="GHEA Grapalat" w:hAnsi="GHEA Grapalat" w:cs="Sylfaen"/>
              </w:rPr>
              <w:t xml:space="preserve"> </w:t>
            </w:r>
            <w:r w:rsidRPr="000144D7">
              <w:rPr>
                <w:rFonts w:ascii="GHEA Grapalat" w:hAnsi="GHEA Grapalat" w:cs="Sylfaen"/>
              </w:rPr>
              <w:t>գազաֆիկացման</w:t>
            </w:r>
            <w:r w:rsidRPr="00EA4EF7">
              <w:rPr>
                <w:rFonts w:ascii="GHEA Grapalat" w:hAnsi="GHEA Grapalat" w:cs="Sylfaen"/>
              </w:rPr>
              <w:t xml:space="preserve"> </w:t>
            </w:r>
            <w:r w:rsidRPr="000144D7">
              <w:rPr>
                <w:rFonts w:ascii="GHEA Grapalat" w:hAnsi="GHEA Grapalat" w:cs="Sylfaen"/>
              </w:rPr>
              <w:t>ցանցի</w:t>
            </w:r>
            <w:r w:rsidRPr="00EA4EF7">
              <w:rPr>
                <w:rFonts w:ascii="GHEA Grapalat" w:hAnsi="GHEA Grapalat" w:cs="Sylfaen"/>
              </w:rPr>
              <w:t xml:space="preserve"> </w:t>
            </w:r>
            <w:r w:rsidRPr="000144D7">
              <w:rPr>
                <w:rFonts w:ascii="GHEA Grapalat" w:hAnsi="GHEA Grapalat" w:cs="Sylfaen"/>
              </w:rPr>
              <w:t>ընթացիկ</w:t>
            </w:r>
            <w:r w:rsidRPr="00EA4EF7">
              <w:rPr>
                <w:rFonts w:ascii="GHEA Grapalat" w:hAnsi="GHEA Grapalat" w:cs="Sylfaen"/>
              </w:rPr>
              <w:t xml:space="preserve"> </w:t>
            </w:r>
            <w:r w:rsidRPr="000144D7">
              <w:rPr>
                <w:rFonts w:ascii="GHEA Grapalat" w:hAnsi="GHEA Grapalat" w:cs="Sylfaen"/>
              </w:rPr>
              <w:t>արդիականացում</w:t>
            </w:r>
          </w:p>
        </w:tc>
        <w:tc>
          <w:tcPr>
            <w:tcW w:w="5632" w:type="dxa"/>
          </w:tcPr>
          <w:p w:rsidR="00915925" w:rsidRPr="00EA4EF7" w:rsidRDefault="00915925" w:rsidP="00A0524B">
            <w:pPr>
              <w:numPr>
                <w:ilvl w:val="0"/>
                <w:numId w:val="35"/>
              </w:numPr>
              <w:ind w:left="261" w:right="142" w:hanging="261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9D5BE7">
              <w:rPr>
                <w:rFonts w:ascii="GHEA Grapalat" w:hAnsi="GHEA Grapalat" w:cs="Sylfaen"/>
                <w:sz w:val="20"/>
                <w:szCs w:val="20"/>
              </w:rPr>
              <w:t>Բնական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գազի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կենցաղային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հաշվիչների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պաշտպանիչ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արկղերի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ձեռքբերում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տեղադրում</w:t>
            </w:r>
          </w:p>
          <w:p w:rsidR="00915925" w:rsidRDefault="00915925" w:rsidP="00A0524B">
            <w:pPr>
              <w:numPr>
                <w:ilvl w:val="0"/>
                <w:numId w:val="34"/>
              </w:numPr>
              <w:ind w:left="261" w:right="142" w:hanging="261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9D5BE7">
              <w:rPr>
                <w:rFonts w:ascii="GHEA Grapalat" w:hAnsi="GHEA Grapalat" w:cs="Sylfaen"/>
                <w:sz w:val="20"/>
                <w:szCs w:val="20"/>
              </w:rPr>
              <w:t>Ազդանշանային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սարքերի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ինքնաշխատ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վթարային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անջատիչ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կափույրների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ձեռքբերում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EA4EF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D5BE7">
              <w:rPr>
                <w:rFonts w:ascii="GHEA Grapalat" w:hAnsi="GHEA Grapalat" w:cs="Sylfaen"/>
                <w:sz w:val="20"/>
                <w:szCs w:val="20"/>
              </w:rPr>
              <w:t>տեղադրում</w:t>
            </w:r>
          </w:p>
          <w:p w:rsidR="00915925" w:rsidRPr="00EA4EF7" w:rsidRDefault="00915925" w:rsidP="00A0524B">
            <w:pPr>
              <w:ind w:left="261" w:right="142" w:firstLine="5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0911C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Ծրագրի ընդհանուր արժեքը՝ </w:t>
            </w:r>
            <w:r w:rsidRPr="000911C5">
              <w:rPr>
                <w:rFonts w:ascii="GHEA Grapalat" w:hAnsi="GHEA Grapalat"/>
                <w:sz w:val="20"/>
                <w:szCs w:val="20"/>
                <w:lang w:val="en-US"/>
              </w:rPr>
              <w:t>67 583,3</w:t>
            </w:r>
            <w:r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0911C5">
              <w:rPr>
                <w:rFonts w:ascii="GHEA Grapalat" w:hAnsi="GHEA Grapalat" w:cs="Arial"/>
                <w:sz w:val="20"/>
                <w:szCs w:val="20"/>
                <w:lang w:val="hy-AM"/>
              </w:rPr>
              <w:t>հազ.դրամ, առաջին եռամսյակում կատարվել է՝</w:t>
            </w:r>
            <w:r w:rsidR="007A3BE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23.9</w:t>
            </w:r>
            <w:r w:rsidRPr="00A0696B">
              <w:rPr>
                <w:rFonts w:ascii="GHEA Grapalat" w:hAnsi="GHEA Grapalat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887" w:type="dxa"/>
            <w:vAlign w:val="center"/>
          </w:tcPr>
          <w:p w:rsidR="00915925" w:rsidRPr="000911C5" w:rsidRDefault="00915925" w:rsidP="00A0524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Գազպրոմ Արմենիա ՓԲԸ</w:t>
            </w:r>
          </w:p>
        </w:tc>
        <w:tc>
          <w:tcPr>
            <w:tcW w:w="1687" w:type="dxa"/>
            <w:vAlign w:val="center"/>
          </w:tcPr>
          <w:p w:rsidR="00915925" w:rsidRPr="00A01212" w:rsidRDefault="00915925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915925" w:rsidRPr="00B07881" w:rsidRDefault="00915925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/>
              </w:rPr>
            </w:pPr>
            <w:r>
              <w:rPr>
                <w:rFonts w:ascii="GHEA Grapalat" w:hAnsi="GHEA Grapalat" w:cs="Calibri"/>
                <w:b w:val="0"/>
                <w:sz w:val="20"/>
                <w:szCs w:val="20"/>
              </w:rPr>
              <w:t>Մասնավոր ներդրողներ</w:t>
            </w:r>
          </w:p>
        </w:tc>
      </w:tr>
      <w:tr w:rsidR="00915925" w:rsidRPr="00A01212" w:rsidTr="009A5A03">
        <w:trPr>
          <w:jc w:val="center"/>
        </w:trPr>
        <w:tc>
          <w:tcPr>
            <w:tcW w:w="15580" w:type="dxa"/>
            <w:gridSpan w:val="6"/>
          </w:tcPr>
          <w:p w:rsidR="00915925" w:rsidRPr="00915925" w:rsidRDefault="00915925" w:rsidP="00A0524B">
            <w:pPr>
              <w:pStyle w:val="a6"/>
              <w:numPr>
                <w:ilvl w:val="0"/>
                <w:numId w:val="1"/>
              </w:numPr>
              <w:ind w:left="596"/>
              <w:rPr>
                <w:rFonts w:ascii="GHEA Grapalat" w:hAnsi="GHEA Grapalat" w:cs="Arial"/>
                <w:b/>
                <w:iCs/>
              </w:rPr>
            </w:pPr>
            <w:r w:rsidRPr="009F30E1">
              <w:rPr>
                <w:rFonts w:ascii="GHEA Grapalat" w:hAnsi="GHEA Grapalat" w:cs="Arial"/>
                <w:b/>
                <w:iCs/>
              </w:rPr>
              <w:t>ՏԱՐԱԾՔԱՅԻՆ</w:t>
            </w:r>
            <w:r w:rsidRPr="00915925">
              <w:rPr>
                <w:rFonts w:ascii="GHEA Grapalat" w:hAnsi="GHEA Grapalat" w:cs="Arial"/>
                <w:b/>
                <w:iCs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ԿԱՌԱՎԱՐՈՒՄ</w:t>
            </w:r>
            <w:r w:rsidRPr="00915925">
              <w:rPr>
                <w:rFonts w:ascii="GHEA Grapalat" w:hAnsi="GHEA Grapalat" w:cs="Arial"/>
                <w:b/>
                <w:iCs/>
              </w:rPr>
              <w:t>,</w:t>
            </w:r>
            <w:r w:rsidR="007A3BE3">
              <w:rPr>
                <w:rFonts w:ascii="GHEA Grapalat" w:hAnsi="GHEA Grapalat" w:cs="Arial"/>
                <w:b/>
                <w:iCs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ՏԵՂԱԿԱՆ</w:t>
            </w:r>
            <w:r w:rsidRPr="00915925">
              <w:rPr>
                <w:rFonts w:ascii="GHEA Grapalat" w:hAnsi="GHEA Grapalat" w:cs="Arial"/>
                <w:b/>
                <w:iCs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ԻՆՔՆԱԿԱՌԱՎԱՐՈՒՄ</w:t>
            </w:r>
            <w:r w:rsidRPr="00915925">
              <w:rPr>
                <w:rFonts w:ascii="GHEA Grapalat" w:hAnsi="GHEA Grapalat" w:cs="Arial"/>
                <w:b/>
                <w:iCs/>
              </w:rPr>
              <w:t xml:space="preserve">, </w:t>
            </w:r>
            <w:r w:rsidRPr="009F30E1">
              <w:rPr>
                <w:rFonts w:ascii="GHEA Grapalat" w:hAnsi="GHEA Grapalat" w:cs="Arial"/>
                <w:b/>
                <w:iCs/>
              </w:rPr>
              <w:t>ՔԱՂԱՔԱՑԻԱԿԱՆ</w:t>
            </w:r>
            <w:r w:rsidRPr="00915925">
              <w:rPr>
                <w:rFonts w:ascii="GHEA Grapalat" w:hAnsi="GHEA Grapalat" w:cs="Arial"/>
                <w:b/>
                <w:iCs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ՀԱՍԱՐԱԿՈՒԹՅՈՒՆ</w:t>
            </w:r>
            <w:r w:rsidRPr="00915925">
              <w:rPr>
                <w:rFonts w:ascii="GHEA Grapalat" w:hAnsi="GHEA Grapalat" w:cs="Arial"/>
                <w:b/>
                <w:iCs/>
              </w:rPr>
              <w:t>,</w:t>
            </w:r>
            <w:r w:rsidR="007A3BE3">
              <w:rPr>
                <w:rFonts w:ascii="GHEA Grapalat" w:hAnsi="GHEA Grapalat" w:cs="Arial"/>
                <w:b/>
                <w:iCs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ԱՐՏԱԿԱՐԳ</w:t>
            </w:r>
            <w:r w:rsidR="007A3BE3">
              <w:rPr>
                <w:rFonts w:ascii="GHEA Grapalat" w:hAnsi="GHEA Grapalat" w:cs="Arial"/>
                <w:b/>
                <w:iCs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ԻՐԱՎԻՃԱԿՆԵՐԻՑ</w:t>
            </w:r>
            <w:r w:rsidR="007A3BE3">
              <w:rPr>
                <w:rFonts w:ascii="GHEA Grapalat" w:hAnsi="GHEA Grapalat" w:cs="Arial"/>
                <w:b/>
                <w:iCs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ԲՆԱԿՉՈՒԹՅԱՆ</w:t>
            </w:r>
            <w:r w:rsidR="007A3BE3">
              <w:rPr>
                <w:rFonts w:ascii="GHEA Grapalat" w:hAnsi="GHEA Grapalat" w:cs="Arial"/>
                <w:b/>
                <w:iCs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ԵՎ</w:t>
            </w:r>
            <w:r w:rsidR="007A3BE3">
              <w:rPr>
                <w:rFonts w:ascii="GHEA Grapalat" w:hAnsi="GHEA Grapalat" w:cs="Arial"/>
                <w:b/>
                <w:iCs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ՏԱՐԱԾՔՆԵՐԻ</w:t>
            </w:r>
            <w:r w:rsidRPr="00915925">
              <w:rPr>
                <w:rFonts w:ascii="GHEA Grapalat" w:hAnsi="GHEA Grapalat" w:cs="Arial"/>
                <w:b/>
                <w:iCs/>
              </w:rPr>
              <w:t xml:space="preserve"> </w:t>
            </w:r>
            <w:r w:rsidRPr="009F30E1">
              <w:rPr>
                <w:rFonts w:ascii="GHEA Grapalat" w:hAnsi="GHEA Grapalat" w:cs="Arial"/>
                <w:b/>
                <w:iCs/>
              </w:rPr>
              <w:t>ՊԱՇՏՊԱՆՈՒԹՅՈՒՆ</w:t>
            </w:r>
          </w:p>
        </w:tc>
      </w:tr>
      <w:tr w:rsidR="00915925" w:rsidRPr="009F30E1" w:rsidTr="009A5A03">
        <w:trPr>
          <w:jc w:val="center"/>
        </w:trPr>
        <w:tc>
          <w:tcPr>
            <w:tcW w:w="15580" w:type="dxa"/>
            <w:gridSpan w:val="6"/>
          </w:tcPr>
          <w:p w:rsidR="00915925" w:rsidRPr="009F30E1" w:rsidRDefault="00915925" w:rsidP="00A0524B">
            <w:pPr>
              <w:numPr>
                <w:ilvl w:val="1"/>
                <w:numId w:val="1"/>
              </w:numPr>
              <w:rPr>
                <w:rFonts w:ascii="GHEA Grapalat" w:hAnsi="GHEA Grapalat" w:cs="Sylfaen"/>
                <w:b/>
              </w:rPr>
            </w:pPr>
            <w:r w:rsidRPr="009F30E1">
              <w:rPr>
                <w:rFonts w:ascii="GHEA Grapalat" w:hAnsi="GHEA Grapalat"/>
                <w:b/>
              </w:rPr>
              <w:t>ՏԵՂԱԿԱՆ ԻՆՔՆԱԿԱՌԱՎԱՐՈՒՄ</w:t>
            </w:r>
            <w:r w:rsidRPr="009F30E1">
              <w:rPr>
                <w:rFonts w:ascii="GHEA Grapalat" w:hAnsi="GHEA Grapalat" w:cs="Sylfaen"/>
                <w:b/>
              </w:rPr>
              <w:t xml:space="preserve"> </w:t>
            </w:r>
          </w:p>
        </w:tc>
      </w:tr>
      <w:tr w:rsidR="000F5A39" w:rsidRPr="00C11DF3" w:rsidTr="00A32DE6">
        <w:trPr>
          <w:jc w:val="center"/>
        </w:trPr>
        <w:tc>
          <w:tcPr>
            <w:tcW w:w="883" w:type="dxa"/>
          </w:tcPr>
          <w:p w:rsidR="000F5A39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</w:p>
        </w:tc>
        <w:tc>
          <w:tcPr>
            <w:tcW w:w="3784" w:type="dxa"/>
            <w:vAlign w:val="center"/>
          </w:tcPr>
          <w:p w:rsidR="000F5A39" w:rsidRPr="00FD58E8" w:rsidRDefault="000F5A39" w:rsidP="00622E39">
            <w:pPr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en-US"/>
              </w:rPr>
            </w:pPr>
            <w:r w:rsidRPr="00CE4F1D"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hy-AM"/>
              </w:rPr>
              <w:t>Ռազմավարական</w:t>
            </w:r>
          </w:p>
          <w:p w:rsidR="000F5A39" w:rsidRPr="00FD58E8" w:rsidRDefault="000F5A39" w:rsidP="00622E39">
            <w:pPr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en-US"/>
              </w:rPr>
            </w:pPr>
            <w:r w:rsidRPr="00CE4F1D"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hy-AM"/>
              </w:rPr>
              <w:t>նպատակ</w:t>
            </w:r>
            <w:r w:rsidRPr="00FD58E8">
              <w:rPr>
                <w:rFonts w:ascii="GHEA Grapalat" w:hAnsi="GHEA Grapalat" w:cs="Sylfaen"/>
                <w:b/>
                <w:iCs/>
                <w:sz w:val="20"/>
                <w:szCs w:val="20"/>
                <w:u w:val="single"/>
                <w:lang w:val="en-US"/>
              </w:rPr>
              <w:t xml:space="preserve"> 3</w:t>
            </w:r>
          </w:p>
          <w:p w:rsidR="000F5A39" w:rsidRPr="00FD58E8" w:rsidRDefault="000F5A39" w:rsidP="00622E39">
            <w:pPr>
              <w:rPr>
                <w:rFonts w:ascii="GHEA Grapalat" w:hAnsi="GHEA Grapalat" w:cs="Sylfaen"/>
                <w:b/>
                <w:iCs/>
                <w:sz w:val="20"/>
                <w:szCs w:val="20"/>
                <w:lang w:val="en-US"/>
              </w:rPr>
            </w:pPr>
            <w:r w:rsidRPr="00412CBD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Մարզային զարգացման քաղաքականության իրականացման ընթացքում մարզային և տեղական դերակատարների ակտիվության բարձրացում ու մարդկային կապիտալի կառավարման հմտությունների բարելավում</w:t>
            </w:r>
          </w:p>
        </w:tc>
        <w:tc>
          <w:tcPr>
            <w:tcW w:w="5632" w:type="dxa"/>
          </w:tcPr>
          <w:p w:rsidR="000F5A39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 w:cs="Arial Armenian"/>
                <w:lang w:val="hy-AM"/>
              </w:rPr>
            </w:pPr>
            <w:r w:rsidRPr="00E6283C">
              <w:rPr>
                <w:rFonts w:ascii="GHEA Grapalat" w:hAnsi="GHEA Grapalat" w:cs="Sylfaen"/>
                <w:lang w:val="hy-AM"/>
              </w:rPr>
              <w:t>Տեղական</w:t>
            </w:r>
            <w:r w:rsidRPr="00E6283C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6283C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E6283C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6283C">
              <w:rPr>
                <w:rFonts w:ascii="GHEA Grapalat" w:hAnsi="GHEA Grapalat" w:cs="Sylfaen"/>
                <w:lang w:val="hy-AM"/>
              </w:rPr>
              <w:t>մարմինների</w:t>
            </w:r>
            <w:r w:rsidRPr="00E6283C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6283C">
              <w:rPr>
                <w:rFonts w:ascii="GHEA Grapalat" w:hAnsi="GHEA Grapalat" w:cs="Sylfaen"/>
                <w:lang w:val="hy-AM"/>
              </w:rPr>
              <w:t>կողմից</w:t>
            </w:r>
            <w:r w:rsidRPr="00E6283C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6283C">
              <w:rPr>
                <w:rFonts w:ascii="GHEA Grapalat" w:hAnsi="GHEA Grapalat" w:cs="Sylfaen"/>
                <w:lang w:val="hy-AM"/>
              </w:rPr>
              <w:t>մատուցվող</w:t>
            </w:r>
            <w:r w:rsidRPr="00E6283C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6283C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E6283C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6283C">
              <w:rPr>
                <w:rFonts w:ascii="GHEA Grapalat" w:hAnsi="GHEA Grapalat" w:cs="Sylfaen"/>
                <w:lang w:val="hy-AM"/>
              </w:rPr>
              <w:t>որակից</w:t>
            </w:r>
            <w:r w:rsidRPr="00E6283C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6283C">
              <w:rPr>
                <w:rFonts w:ascii="GHEA Grapalat" w:hAnsi="GHEA Grapalat" w:cs="Sylfaen"/>
                <w:lang w:val="hy-AM"/>
              </w:rPr>
              <w:t>բնակչության</w:t>
            </w:r>
            <w:r w:rsidRPr="00E6283C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6283C">
              <w:rPr>
                <w:rFonts w:ascii="GHEA Grapalat" w:hAnsi="GHEA Grapalat" w:cs="Sylfaen"/>
                <w:lang w:val="hy-AM"/>
              </w:rPr>
              <w:t>բավարարվածության</w:t>
            </w:r>
            <w:r w:rsidRPr="00E6283C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6283C">
              <w:rPr>
                <w:rFonts w:ascii="GHEA Grapalat" w:hAnsi="GHEA Grapalat" w:cs="Sylfaen"/>
                <w:lang w:val="hy-AM"/>
              </w:rPr>
              <w:t>աստիճան</w:t>
            </w:r>
            <w:r w:rsidRPr="00FD58E8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Arial Armenian"/>
                <w:lang w:val="hy-AM"/>
              </w:rPr>
              <w:t>մակարդակի բարձրացում</w:t>
            </w:r>
          </w:p>
          <w:p w:rsidR="000F5A39" w:rsidRPr="006B628F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0F5A39" w:rsidRPr="00FD58E8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lang w:val="hy-AM"/>
              </w:rPr>
            </w:pPr>
          </w:p>
        </w:tc>
        <w:tc>
          <w:tcPr>
            <w:tcW w:w="1887" w:type="dxa"/>
            <w:vAlign w:val="center"/>
          </w:tcPr>
          <w:p w:rsidR="000F5A39" w:rsidRPr="00DC3B7D" w:rsidRDefault="000F5A39" w:rsidP="00622E39">
            <w:pPr>
              <w:ind w:right="-8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3B7D">
              <w:rPr>
                <w:rFonts w:ascii="GHEA Grapalat" w:hAnsi="GHEA Grapalat" w:cs="Sylfaen"/>
                <w:sz w:val="20"/>
                <w:szCs w:val="20"/>
                <w:lang w:val="hy-AM"/>
              </w:rPr>
              <w:t>Մարզպետարանի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աշխատակազմի</w:t>
            </w:r>
            <w:r w:rsidRPr="00DC3B7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C3B7D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DC3B7D">
              <w:rPr>
                <w:rFonts w:ascii="GHEA Grapalat" w:hAnsi="GHEA Grapalat" w:cs="Sylfaen"/>
                <w:sz w:val="20"/>
                <w:szCs w:val="20"/>
                <w:lang w:val="hy-AM"/>
              </w:rPr>
              <w:t>ամապատասխան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DC3B7D">
              <w:rPr>
                <w:rFonts w:ascii="GHEA Grapalat" w:hAnsi="GHEA Grapalat" w:cs="Sylfaen"/>
                <w:lang w:val="hy-AM"/>
              </w:rPr>
              <w:t>ստորաբաժանումներ</w:t>
            </w:r>
          </w:p>
        </w:tc>
        <w:tc>
          <w:tcPr>
            <w:tcW w:w="1687" w:type="dxa"/>
          </w:tcPr>
          <w:p w:rsidR="000F5A39" w:rsidRPr="009F30E1" w:rsidRDefault="000F5A39" w:rsidP="00622E39">
            <w:pPr>
              <w:pStyle w:val="mechtex"/>
              <w:ind w:left="43" w:right="29"/>
              <w:rPr>
                <w:rFonts w:ascii="GHEA Grapalat" w:hAnsi="GHEA Grapalat"/>
                <w:iCs/>
                <w:sz w:val="20"/>
                <w:lang w:val="hy-AM"/>
              </w:rPr>
            </w:pPr>
          </w:p>
        </w:tc>
        <w:tc>
          <w:tcPr>
            <w:tcW w:w="1707" w:type="dxa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  <w:tr w:rsidR="000F5A39" w:rsidRPr="00C11DF3" w:rsidTr="005C5161">
        <w:trPr>
          <w:jc w:val="center"/>
        </w:trPr>
        <w:tc>
          <w:tcPr>
            <w:tcW w:w="883" w:type="dxa"/>
          </w:tcPr>
          <w:p w:rsidR="000F5A39" w:rsidRPr="00C11DF3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1</w:t>
            </w:r>
          </w:p>
        </w:tc>
        <w:tc>
          <w:tcPr>
            <w:tcW w:w="3784" w:type="dxa"/>
          </w:tcPr>
          <w:p w:rsidR="000F5A39" w:rsidRPr="00DC3B7D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  <w:lang w:val="hy-AM"/>
              </w:rPr>
            </w:pPr>
            <w:r w:rsidRPr="006B628F">
              <w:rPr>
                <w:rFonts w:ascii="GHEA Grapalat" w:hAnsi="GHEA Grapalat" w:cs="Sylfaen"/>
              </w:rPr>
              <w:t>1. Մարզի խորհրդի նիստերի նախապատարաստում և անցկացում</w:t>
            </w:r>
          </w:p>
        </w:tc>
        <w:tc>
          <w:tcPr>
            <w:tcW w:w="5632" w:type="dxa"/>
          </w:tcPr>
          <w:p w:rsidR="000F5A39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lang w:val="hy-AM"/>
              </w:rPr>
            </w:pPr>
            <w:r w:rsidRPr="006B628F">
              <w:rPr>
                <w:rFonts w:ascii="GHEA Grapalat" w:hAnsi="GHEA Grapalat"/>
                <w:lang w:val="hy-AM"/>
              </w:rPr>
              <w:t>Մարզի խորհրդի գործունեության հետ կապված կազմակերպական աշխատանքների իրականացում /օրակարգի նախագծի կազմում, մասնակիցների տեղեկացում, ապահովում, նյութերի տրամադրում և այլն/, արձանագրությունների կազմում:</w:t>
            </w:r>
          </w:p>
          <w:p w:rsidR="000F5A39" w:rsidRPr="00DD6F3F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b/>
                <w:i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Pr="00DD6F3F">
              <w:rPr>
                <w:rFonts w:ascii="GHEA Grapalat" w:hAnsi="GHEA Grapalat"/>
                <w:b/>
                <w:i/>
                <w:lang w:val="hy-AM"/>
              </w:rPr>
              <w:t>Անցկացվել է մարզի խորհրդի մեկ նիստ։</w:t>
            </w:r>
          </w:p>
        </w:tc>
        <w:tc>
          <w:tcPr>
            <w:tcW w:w="1887" w:type="dxa"/>
            <w:vAlign w:val="center"/>
          </w:tcPr>
          <w:p w:rsidR="000F5A39" w:rsidRPr="00E94792" w:rsidRDefault="000F5A39" w:rsidP="00622E39">
            <w:pPr>
              <w:pStyle w:val="Char"/>
              <w:spacing w:after="0" w:line="240" w:lineRule="auto"/>
              <w:ind w:left="-108"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Մարզպետարանի աշխատակազմի ՏԻ և ՀԳՄՀ վարչություն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left="-108" w:right="-10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87" w:type="dxa"/>
            <w:vAlign w:val="center"/>
          </w:tcPr>
          <w:p w:rsidR="000F5A39" w:rsidRPr="00C11DF3" w:rsidRDefault="000F5A39" w:rsidP="00622E39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  <w:tr w:rsidR="000F5A39" w:rsidRPr="00C11DF3" w:rsidTr="005C5161">
        <w:trPr>
          <w:jc w:val="center"/>
        </w:trPr>
        <w:tc>
          <w:tcPr>
            <w:tcW w:w="883" w:type="dxa"/>
          </w:tcPr>
          <w:p w:rsidR="000F5A39" w:rsidRPr="00C11DF3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2</w:t>
            </w:r>
          </w:p>
        </w:tc>
        <w:tc>
          <w:tcPr>
            <w:tcW w:w="3784" w:type="dxa"/>
            <w:vAlign w:val="center"/>
          </w:tcPr>
          <w:p w:rsidR="000F5A39" w:rsidRPr="00E94792" w:rsidRDefault="000F5A39" w:rsidP="00622E39">
            <w:pPr>
              <w:pStyle w:val="Char"/>
              <w:spacing w:after="0" w:line="240" w:lineRule="auto"/>
              <w:ind w:right="-108"/>
              <w:rPr>
                <w:rFonts w:ascii="GHEA Grapalat" w:hAnsi="GHEA Grapalat" w:cs="Sylfaen"/>
                <w:lang w:val="hy-AM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Աջակցություն համայնքների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բյուջետային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կարողությունների զարգացման և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սեփական եկամուտների </w:t>
            </w:r>
            <w:r w:rsidRPr="00E94792">
              <w:rPr>
                <w:rFonts w:ascii="GHEA Grapalat" w:hAnsi="GHEA Grapalat" w:cs="Sylfaen"/>
                <w:lang w:val="hy-AM"/>
              </w:rPr>
              <w:t>հավաքագրման մակարդակի բարձրացման գործընթացին: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right="-108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32" w:type="dxa"/>
            <w:vAlign w:val="center"/>
          </w:tcPr>
          <w:p w:rsidR="000F5A39" w:rsidRDefault="000F5A39" w:rsidP="00622E39">
            <w:pPr>
              <w:pStyle w:val="Char"/>
              <w:numPr>
                <w:ilvl w:val="0"/>
                <w:numId w:val="38"/>
              </w:numPr>
              <w:spacing w:after="0" w:line="240" w:lineRule="auto"/>
              <w:ind w:left="125" w:right="-108"/>
              <w:rPr>
                <w:rFonts w:ascii="GHEA Grapalat" w:hAnsi="GHEA Grapalat" w:cs="Sylfaen"/>
                <w:lang w:val="hy-AM"/>
              </w:rPr>
            </w:pPr>
            <w:r w:rsidRPr="00E94792">
              <w:rPr>
                <w:rFonts w:ascii="GHEA Grapalat" w:hAnsi="GHEA Grapalat" w:cs="Sylfaen"/>
                <w:lang w:val="af-ZA"/>
              </w:rPr>
              <w:t>Համայնքային</w:t>
            </w:r>
            <w:r w:rsidRPr="00E94792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lang w:val="af-ZA"/>
              </w:rPr>
              <w:t>բյուջեների եկամուտների</w:t>
            </w:r>
            <w:r w:rsidRPr="00E94792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lang w:val="af-ZA"/>
              </w:rPr>
              <w:t>հավաքագրման</w:t>
            </w:r>
            <w:r w:rsidRPr="00E94792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lang w:val="af-ZA"/>
              </w:rPr>
              <w:t>մակարդակի բարձրացում</w:t>
            </w:r>
            <w:r w:rsidRPr="00E94792">
              <w:rPr>
                <w:rFonts w:ascii="GHEA Grapalat" w:hAnsi="GHEA Grapalat" w:cs="Sylfaen"/>
                <w:lang w:val="hy-AM"/>
              </w:rPr>
              <w:t xml:space="preserve">՝ յուրաքանչյուր եռամսյակում նախորդ տարվա նույն ժամանակահատվածի համեմատությամբ աճ՝ </w:t>
            </w:r>
          </w:p>
          <w:p w:rsidR="000F5A39" w:rsidRPr="00DD6F3F" w:rsidRDefault="000F5A39" w:rsidP="00622E39">
            <w:pPr>
              <w:pStyle w:val="Char"/>
              <w:spacing w:after="0" w:line="240" w:lineRule="auto"/>
              <w:ind w:left="125" w:right="-108"/>
              <w:rPr>
                <w:rFonts w:ascii="GHEA Grapalat" w:hAnsi="GHEA Grapalat" w:cs="Sylfaen"/>
                <w:b/>
                <w:i/>
                <w:lang w:val="hy-AM"/>
              </w:rPr>
            </w:pPr>
            <w:r w:rsidRPr="00DD6F3F">
              <w:rPr>
                <w:rFonts w:ascii="GHEA Grapalat" w:hAnsi="GHEA Grapalat" w:cs="Sylfaen"/>
                <w:b/>
                <w:i/>
                <w:lang w:val="hy-AM"/>
              </w:rPr>
              <w:t>Նախատեսված 10%-ի փոխարեն ապահովվել է 39.6% աճ: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left="125" w:right="-108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87" w:type="dxa"/>
            <w:vAlign w:val="center"/>
          </w:tcPr>
          <w:p w:rsidR="000F5A39" w:rsidRPr="00E94792" w:rsidRDefault="000F5A39" w:rsidP="00622E39">
            <w:pPr>
              <w:pStyle w:val="Char"/>
              <w:spacing w:after="0" w:line="240" w:lineRule="auto"/>
              <w:ind w:left="-108" w:right="-108"/>
              <w:jc w:val="center"/>
              <w:rPr>
                <w:rFonts w:ascii="GHEA Grapalat" w:hAnsi="GHEA Grapalat" w:cs="Sylfaen"/>
                <w:lang w:val="af-ZA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Մարզպետարանի աշխատակազմի ՏԻ և ՀԳՄՀ վարչություն</w:t>
            </w:r>
            <w:r w:rsidRPr="00E94792">
              <w:rPr>
                <w:rFonts w:ascii="GHEA Grapalat" w:hAnsi="GHEA Grapalat" w:cs="Sylfaen"/>
                <w:lang w:val="af-ZA"/>
              </w:rPr>
              <w:t>,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left="-108" w:right="-108"/>
              <w:jc w:val="center"/>
              <w:rPr>
                <w:rFonts w:ascii="GHEA Grapalat" w:hAnsi="GHEA Grapalat"/>
                <w:lang w:val="af-ZA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տեղական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մարմիններ</w:t>
            </w:r>
          </w:p>
        </w:tc>
        <w:tc>
          <w:tcPr>
            <w:tcW w:w="1687" w:type="dxa"/>
            <w:vAlign w:val="center"/>
          </w:tcPr>
          <w:p w:rsidR="000F5A39" w:rsidRPr="00C11DF3" w:rsidRDefault="000F5A39" w:rsidP="00622E39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  <w:tr w:rsidR="000F5A39" w:rsidRPr="00C11DF3" w:rsidTr="00154119">
        <w:trPr>
          <w:jc w:val="center"/>
        </w:trPr>
        <w:tc>
          <w:tcPr>
            <w:tcW w:w="883" w:type="dxa"/>
          </w:tcPr>
          <w:p w:rsidR="000F5A39" w:rsidRPr="00C11DF3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eastAsia="ru-RU"/>
              </w:rPr>
            </w:pPr>
            <w:r>
              <w:rPr>
                <w:rFonts w:ascii="GHEA Grapalat" w:hAnsi="GHEA Grapalat"/>
                <w:b w:val="0"/>
                <w:lang w:eastAsia="ru-RU"/>
              </w:rPr>
              <w:t>3</w:t>
            </w:r>
          </w:p>
        </w:tc>
        <w:tc>
          <w:tcPr>
            <w:tcW w:w="3784" w:type="dxa"/>
          </w:tcPr>
          <w:p w:rsidR="000F5A39" w:rsidRPr="00E94792" w:rsidRDefault="000F5A39" w:rsidP="00622E39">
            <w:pPr>
              <w:pStyle w:val="Char"/>
              <w:spacing w:after="0" w:line="240" w:lineRule="auto"/>
              <w:ind w:right="-74"/>
              <w:rPr>
                <w:rFonts w:ascii="GHEA Grapalat" w:hAnsi="GHEA Grapalat"/>
                <w:lang w:val="af-ZA"/>
              </w:rPr>
            </w:pPr>
            <w:r w:rsidRPr="00E94792">
              <w:rPr>
                <w:rFonts w:ascii="GHEA Grapalat" w:hAnsi="GHEA Grapalat"/>
                <w:lang w:val="af-ZA"/>
              </w:rPr>
              <w:t>Աջակցություն մարզի տեղական ինքնակառավարման մարմինների հերթական ընտրությունների կազմակերպման և անցկացման աշխատանքներին:</w:t>
            </w:r>
          </w:p>
        </w:tc>
        <w:tc>
          <w:tcPr>
            <w:tcW w:w="5632" w:type="dxa"/>
            <w:vAlign w:val="center"/>
          </w:tcPr>
          <w:p w:rsidR="000F5A39" w:rsidRDefault="000F5A39" w:rsidP="004D5C21">
            <w:pPr>
              <w:pStyle w:val="Char"/>
              <w:numPr>
                <w:ilvl w:val="0"/>
                <w:numId w:val="39"/>
              </w:numPr>
              <w:spacing w:after="0" w:line="240" w:lineRule="auto"/>
              <w:ind w:left="266" w:right="-108" w:hanging="142"/>
              <w:rPr>
                <w:rFonts w:ascii="GHEA Grapalat" w:hAnsi="GHEA Grapalat" w:cs="Sylfaen"/>
                <w:lang w:val="hy-AM"/>
              </w:rPr>
            </w:pPr>
            <w:r w:rsidRPr="00E94792">
              <w:rPr>
                <w:rFonts w:ascii="GHEA Grapalat" w:hAnsi="GHEA Grapalat" w:cs="Times New Roman"/>
                <w:color w:val="000000" w:themeColor="text1"/>
                <w:lang w:val="af-ZA"/>
              </w:rPr>
              <w:t>Վարդաքար</w:t>
            </w:r>
            <w:r w:rsidRPr="00E94792">
              <w:rPr>
                <w:rFonts w:ascii="GHEA Grapalat" w:hAnsi="GHEA Grapalat"/>
                <w:color w:val="000000" w:themeColor="text1"/>
                <w:lang w:val="af-ZA"/>
              </w:rPr>
              <w:t xml:space="preserve"> համայնքի ավագանու անդամների, Հովտաշեն, Լուսակերտ համայնքների ղեկավարների հերթական ընտրությունների հետ կապված աշխատանքների համակարգում</w:t>
            </w:r>
            <w:r w:rsidRPr="00E94792">
              <w:rPr>
                <w:rFonts w:ascii="GHEA Grapalat" w:hAnsi="GHEA Grapalat"/>
                <w:lang w:val="af-ZA"/>
              </w:rPr>
              <w:t xml:space="preserve"> (սահմանված ժամկետներում մարզպետի որոշումների նախագծերի կազմում, համայնքների իրավասությանը վերաբերող աշխատանքների համակարգում և այլն)</w:t>
            </w:r>
            <w:r w:rsidRPr="00E94792">
              <w:rPr>
                <w:rFonts w:ascii="GHEA Grapalat" w:hAnsi="GHEA Grapalat" w:cs="Sylfaen"/>
                <w:lang w:val="af-ZA"/>
              </w:rPr>
              <w:t>:</w:t>
            </w:r>
          </w:p>
          <w:p w:rsidR="000F5A39" w:rsidRDefault="000F5A39" w:rsidP="004D5C21">
            <w:pPr>
              <w:pStyle w:val="Char"/>
              <w:numPr>
                <w:ilvl w:val="0"/>
                <w:numId w:val="39"/>
              </w:numPr>
              <w:spacing w:after="0" w:line="240" w:lineRule="auto"/>
              <w:ind w:left="266" w:right="-108" w:hanging="142"/>
              <w:rPr>
                <w:rFonts w:ascii="GHEA Grapalat" w:hAnsi="GHEA Grapalat" w:cs="Sylfaen"/>
                <w:lang w:val="hy-AM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Տեղական</w:t>
            </w:r>
            <w:r w:rsidRPr="00E94792">
              <w:rPr>
                <w:rFonts w:ascii="GHEA Grapalat" w:hAnsi="GHEA Grapalat" w:cs="Cordia New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E94792">
              <w:rPr>
                <w:rFonts w:ascii="GHEA Grapalat" w:hAnsi="GHEA Grapalat" w:cs="Cordia New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մարմինների բնականոն գործունեության ապահովում</w:t>
            </w:r>
            <w:r w:rsidRPr="00E94792">
              <w:rPr>
                <w:rFonts w:ascii="GHEA Grapalat" w:hAnsi="GHEA Grapalat" w:cs="Sylfaen"/>
                <w:lang w:val="af-ZA"/>
              </w:rPr>
              <w:t>:</w:t>
            </w:r>
          </w:p>
          <w:p w:rsidR="000F5A39" w:rsidRPr="00DD6F3F" w:rsidRDefault="000F5A39" w:rsidP="00622E39">
            <w:pPr>
              <w:tabs>
                <w:tab w:val="left" w:pos="900"/>
              </w:tabs>
              <w:ind w:firstLine="266"/>
              <w:jc w:val="both"/>
              <w:rPr>
                <w:rFonts w:ascii="GHEA Grapalat" w:hAnsi="GHEA Grapalat" w:cs="Sylfaen"/>
                <w:b/>
                <w:i/>
                <w:sz w:val="20"/>
                <w:lang w:val="af-ZA" w:eastAsia="en-US"/>
              </w:rPr>
            </w:pPr>
            <w:r w:rsidRPr="00DD6F3F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0"/>
                <w:lang w:val="af-ZA"/>
              </w:rPr>
              <w:t xml:space="preserve">Վարդաքար </w:t>
            </w:r>
            <w:r w:rsidRPr="00DD6F3F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0"/>
                <w:lang w:val="hy-AM"/>
              </w:rPr>
              <w:t>համայնքում</w:t>
            </w:r>
            <w:r w:rsidRPr="00DD6F3F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0"/>
                <w:lang w:val="af-ZA"/>
              </w:rPr>
              <w:t xml:space="preserve"> </w:t>
            </w:r>
            <w:r w:rsidRPr="00DD6F3F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0"/>
                <w:lang w:val="hy-AM"/>
              </w:rPr>
              <w:t>նախապատրաստվել</w:t>
            </w:r>
            <w:r w:rsidRPr="00DD6F3F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0"/>
                <w:lang w:val="af-ZA"/>
              </w:rPr>
              <w:t xml:space="preserve"> </w:t>
            </w:r>
            <w:r w:rsidRPr="00DD6F3F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0"/>
                <w:lang w:val="hy-AM"/>
              </w:rPr>
              <w:t>և</w:t>
            </w:r>
            <w:r w:rsidRPr="00DD6F3F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0"/>
                <w:lang w:val="af-ZA"/>
              </w:rPr>
              <w:t xml:space="preserve"> 2018 թվականի մարտի 11-ին </w:t>
            </w:r>
            <w:r w:rsidRPr="00DD6F3F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0"/>
                <w:lang w:val="hy-AM"/>
              </w:rPr>
              <w:t>անցկացվել</w:t>
            </w:r>
            <w:r w:rsidRPr="00DD6F3F">
              <w:rPr>
                <w:rFonts w:ascii="GHEA Grapalat" w:hAnsi="GHEA Grapalat" w:cs="Sylfaen"/>
                <w:b/>
                <w:bCs/>
                <w:i/>
                <w:color w:val="000000" w:themeColor="text1"/>
                <w:sz w:val="20"/>
                <w:lang w:val="af-ZA"/>
              </w:rPr>
              <w:t xml:space="preserve"> է </w:t>
            </w:r>
            <w:r w:rsidRPr="00DD6F3F">
              <w:rPr>
                <w:rFonts w:ascii="GHEA Grapalat" w:hAnsi="GHEA Grapalat" w:cs="Sylfaen"/>
                <w:b/>
                <w:bCs/>
                <w:i/>
                <w:sz w:val="20"/>
                <w:lang w:val="af-ZA"/>
              </w:rPr>
              <w:t xml:space="preserve">համայնքի ավագանու անդամների հերթական ընտրություն: </w:t>
            </w:r>
            <w:r w:rsidRPr="00DD6F3F">
              <w:rPr>
                <w:rFonts w:ascii="GHEA Grapalat" w:hAnsi="GHEA Grapalat" w:cs="Sylfaen"/>
                <w:b/>
                <w:bCs/>
                <w:i/>
                <w:sz w:val="20"/>
                <w:lang w:val="hy-AM"/>
              </w:rPr>
              <w:t>Կ</w:t>
            </w:r>
            <w:r w:rsidRPr="00DD6F3F">
              <w:rPr>
                <w:rFonts w:ascii="GHEA Grapalat" w:hAnsi="GHEA Grapalat" w:cs="Sylfaen"/>
                <w:b/>
                <w:bCs/>
                <w:i/>
                <w:sz w:val="20"/>
                <w:lang w:val="af-ZA"/>
              </w:rPr>
              <w:t>ազմավորվել է  համայնքի ավագանին</w:t>
            </w:r>
            <w:r w:rsidRPr="00DD6F3F">
              <w:rPr>
                <w:rFonts w:ascii="GHEA Grapalat" w:hAnsi="GHEA Grapalat" w:cs="Sylfaen"/>
                <w:b/>
                <w:bCs/>
                <w:i/>
                <w:sz w:val="20"/>
                <w:lang w:val="hy-AM"/>
              </w:rPr>
              <w:t>, ա</w:t>
            </w:r>
            <w:r w:rsidRPr="00DD6F3F">
              <w:rPr>
                <w:rFonts w:ascii="GHEA Grapalat" w:hAnsi="GHEA Grapalat" w:cs="Sylfaen"/>
                <w:b/>
                <w:i/>
                <w:sz w:val="20"/>
                <w:lang w:val="hy-AM" w:eastAsia="en-US"/>
              </w:rPr>
              <w:t>պահովվել</w:t>
            </w:r>
            <w:r w:rsidRPr="00DD6F3F">
              <w:rPr>
                <w:rFonts w:ascii="GHEA Grapalat" w:hAnsi="GHEA Grapalat" w:cs="Sylfaen"/>
                <w:b/>
                <w:i/>
                <w:sz w:val="20"/>
                <w:lang w:val="af-ZA" w:eastAsia="en-US"/>
              </w:rPr>
              <w:t xml:space="preserve"> </w:t>
            </w:r>
            <w:r w:rsidRPr="00DD6F3F">
              <w:rPr>
                <w:rFonts w:ascii="GHEA Grapalat" w:hAnsi="GHEA Grapalat" w:cs="Sylfaen"/>
                <w:b/>
                <w:i/>
                <w:sz w:val="20"/>
                <w:lang w:val="hy-AM" w:eastAsia="en-US"/>
              </w:rPr>
              <w:t>է</w:t>
            </w:r>
            <w:r w:rsidRPr="00DD6F3F">
              <w:rPr>
                <w:rFonts w:ascii="GHEA Grapalat" w:hAnsi="GHEA Grapalat" w:cs="Sylfaen"/>
                <w:b/>
                <w:i/>
                <w:sz w:val="20"/>
                <w:lang w:val="af-ZA" w:eastAsia="en-US"/>
              </w:rPr>
              <w:t xml:space="preserve"> </w:t>
            </w:r>
            <w:r w:rsidRPr="00DD6F3F">
              <w:rPr>
                <w:rFonts w:ascii="GHEA Grapalat" w:hAnsi="GHEA Grapalat" w:cs="Sylfaen"/>
                <w:b/>
                <w:i/>
                <w:sz w:val="20"/>
                <w:lang w:val="hy-AM" w:eastAsia="en-US"/>
              </w:rPr>
              <w:t>վերջինիս</w:t>
            </w:r>
            <w:r w:rsidRPr="00DD6F3F">
              <w:rPr>
                <w:rFonts w:ascii="GHEA Grapalat" w:hAnsi="GHEA Grapalat" w:cs="Sylfaen"/>
                <w:b/>
                <w:i/>
                <w:sz w:val="20"/>
                <w:lang w:val="af-ZA" w:eastAsia="en-US"/>
              </w:rPr>
              <w:t xml:space="preserve"> </w:t>
            </w:r>
            <w:r w:rsidRPr="00DD6F3F">
              <w:rPr>
                <w:rFonts w:ascii="GHEA Grapalat" w:hAnsi="GHEA Grapalat" w:cs="Sylfaen"/>
                <w:b/>
                <w:i/>
                <w:sz w:val="20"/>
                <w:lang w:val="hy-AM" w:eastAsia="en-US"/>
              </w:rPr>
              <w:t>բնականոն գործունեությունը</w:t>
            </w:r>
            <w:r w:rsidRPr="00DD6F3F">
              <w:rPr>
                <w:rFonts w:ascii="GHEA Grapalat" w:hAnsi="GHEA Grapalat" w:cs="Sylfaen"/>
                <w:b/>
                <w:i/>
                <w:sz w:val="20"/>
                <w:lang w:val="af-ZA" w:eastAsia="en-US"/>
              </w:rPr>
              <w:t>:</w:t>
            </w:r>
          </w:p>
          <w:p w:rsidR="000F5A39" w:rsidRPr="00DD6F3F" w:rsidRDefault="000F5A39" w:rsidP="00622E39">
            <w:pPr>
              <w:pStyle w:val="Char"/>
              <w:spacing w:after="0" w:line="240" w:lineRule="auto"/>
              <w:ind w:left="530" w:right="-108"/>
              <w:rPr>
                <w:rFonts w:ascii="GHEA Grapalat" w:hAnsi="GHEA Grapalat"/>
                <w:lang w:val="af-ZA"/>
              </w:rPr>
            </w:pPr>
          </w:p>
        </w:tc>
        <w:tc>
          <w:tcPr>
            <w:tcW w:w="1887" w:type="dxa"/>
            <w:vAlign w:val="center"/>
          </w:tcPr>
          <w:p w:rsidR="000F5A39" w:rsidRPr="00E94792" w:rsidRDefault="000F5A39" w:rsidP="00622E39">
            <w:pPr>
              <w:pStyle w:val="Char"/>
              <w:spacing w:after="0" w:line="240" w:lineRule="auto"/>
              <w:ind w:left="-108" w:right="-108"/>
              <w:jc w:val="center"/>
              <w:rPr>
                <w:rFonts w:ascii="GHEA Grapalat" w:hAnsi="GHEA Grapalat" w:cs="Sylfaen"/>
                <w:lang w:val="af-ZA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lastRenderedPageBreak/>
              <w:t>Մարզպետարանի աշխատակազմի ՏԻ և ՀԳՄՀ վարչություն</w:t>
            </w:r>
            <w:r w:rsidRPr="00E94792">
              <w:rPr>
                <w:rFonts w:ascii="GHEA Grapalat" w:hAnsi="GHEA Grapalat" w:cs="Sylfaen"/>
                <w:lang w:val="af-ZA"/>
              </w:rPr>
              <w:t>,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left="-108" w:right="-108"/>
              <w:jc w:val="center"/>
              <w:rPr>
                <w:rFonts w:ascii="GHEA Grapalat" w:hAnsi="GHEA Grapalat"/>
                <w:lang w:val="af-ZA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տեղական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մարմիններ</w:t>
            </w:r>
          </w:p>
        </w:tc>
        <w:tc>
          <w:tcPr>
            <w:tcW w:w="1687" w:type="dxa"/>
            <w:vAlign w:val="center"/>
          </w:tcPr>
          <w:p w:rsidR="000F5A39" w:rsidRPr="00C11DF3" w:rsidRDefault="000F5A39" w:rsidP="00622E39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af-ZA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  <w:tr w:rsidR="000F5A39" w:rsidRPr="00C11DF3" w:rsidTr="005C5161">
        <w:trPr>
          <w:jc w:val="center"/>
        </w:trPr>
        <w:tc>
          <w:tcPr>
            <w:tcW w:w="883" w:type="dxa"/>
          </w:tcPr>
          <w:p w:rsidR="000F5A39" w:rsidRPr="00C11DF3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  <w:r>
              <w:rPr>
                <w:rFonts w:ascii="GHEA Grapalat" w:hAnsi="GHEA Grapalat"/>
                <w:b w:val="0"/>
                <w:lang w:val="af-ZA" w:eastAsia="ru-RU"/>
              </w:rPr>
              <w:lastRenderedPageBreak/>
              <w:t>4</w:t>
            </w:r>
          </w:p>
        </w:tc>
        <w:tc>
          <w:tcPr>
            <w:tcW w:w="3784" w:type="dxa"/>
          </w:tcPr>
          <w:p w:rsidR="000F5A39" w:rsidRPr="00E94792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  <w:lang w:val="af-ZA"/>
              </w:rPr>
            </w:pPr>
            <w:r w:rsidRPr="00E94792">
              <w:rPr>
                <w:rFonts w:ascii="GHEA Grapalat" w:hAnsi="GHEA Grapalat" w:cs="Sylfaen"/>
              </w:rPr>
              <w:t>Աջակցություն</w:t>
            </w:r>
            <w:r w:rsidRPr="00E94792">
              <w:rPr>
                <w:rFonts w:ascii="GHEA Grapalat" w:hAnsi="GHEA Grapalat" w:cs="Sylfaen"/>
                <w:lang w:val="af-ZA"/>
              </w:rPr>
              <w:t xml:space="preserve"> մարզի խոշորացված համայնքների համայնքապետարանների աշխատակազմերի կազմավորմանը: 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lang w:val="af-ZA"/>
              </w:rPr>
            </w:pPr>
            <w:r w:rsidRPr="00E94792">
              <w:rPr>
                <w:rFonts w:ascii="GHEA Grapalat" w:hAnsi="GHEA Grapalat" w:cs="Sylfaen"/>
                <w:lang w:val="af-ZA"/>
              </w:rPr>
              <w:t xml:space="preserve">Մարզի համայնքներում համայնքային ծառայության գործընթացների հետ կապված աշխատանքների համակարգում: </w:t>
            </w:r>
          </w:p>
        </w:tc>
        <w:tc>
          <w:tcPr>
            <w:tcW w:w="5632" w:type="dxa"/>
          </w:tcPr>
          <w:p w:rsidR="000F5A39" w:rsidRDefault="000F5A39" w:rsidP="00622E39">
            <w:pPr>
              <w:ind w:left="125" w:right="-108" w:firstLine="6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94792">
              <w:rPr>
                <w:rFonts w:ascii="GHEA Grapalat" w:hAnsi="GHEA Grapalat" w:cs="Sylfaen"/>
                <w:sz w:val="20"/>
                <w:szCs w:val="20"/>
              </w:rPr>
              <w:t>Համայնքային</w:t>
            </w:r>
            <w:r w:rsidRPr="00E94792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</w:rPr>
              <w:t>ծառայության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</w:rPr>
              <w:t>թափուր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</w:rPr>
              <w:t>պաշտոնների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համալրման նպատակով </w:t>
            </w:r>
            <w:r w:rsidRPr="00E94792">
              <w:rPr>
                <w:rFonts w:ascii="GHEA Grapalat" w:hAnsi="GHEA Grapalat" w:cs="Sylfaen"/>
                <w:sz w:val="20"/>
                <w:szCs w:val="20"/>
              </w:rPr>
              <w:t>մրցույթների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կազմակերպում և </w:t>
            </w:r>
            <w:r w:rsidRPr="00E94792">
              <w:rPr>
                <w:rFonts w:ascii="GHEA Grapalat" w:hAnsi="GHEA Grapalat" w:cs="Sylfaen"/>
                <w:sz w:val="20"/>
                <w:szCs w:val="20"/>
              </w:rPr>
              <w:t>անցկացում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հայտարարությունների </w:t>
            </w:r>
            <w:r w:rsidRPr="00E94792">
              <w:rPr>
                <w:rFonts w:ascii="GHEA Grapalat" w:hAnsi="GHEA Grapalat" w:cs="Sylfaen"/>
                <w:sz w:val="20"/>
                <w:szCs w:val="20"/>
              </w:rPr>
              <w:t>հրապարակայնության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</w:rPr>
              <w:t>ապահովում՝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94792">
              <w:rPr>
                <w:rFonts w:ascii="GHEA Grapalat" w:hAnsi="GHEA Grapalat"/>
                <w:sz w:val="20"/>
                <w:szCs w:val="20"/>
                <w:lang w:val="af-ZA"/>
              </w:rPr>
              <w:t xml:space="preserve">համայնքային ծառայության մասին օրենսդրությանը համապատասխան: </w:t>
            </w:r>
          </w:p>
          <w:p w:rsidR="000F5A39" w:rsidRPr="00DD6F3F" w:rsidRDefault="000F5A39" w:rsidP="00622E39">
            <w:pPr>
              <w:ind w:left="125" w:right="-108" w:firstLine="6"/>
              <w:rPr>
                <w:rFonts w:ascii="GHEA Grapalat" w:hAnsi="GHEA Grapalat" w:cs="Arial LatArm"/>
                <w:b/>
                <w:i/>
                <w:sz w:val="20"/>
                <w:szCs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0F5A3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</w:t>
            </w:r>
            <w:r w:rsidRPr="00DD6F3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ատարված է նախատեսված բոլոր 4 համայնքներում</w:t>
            </w:r>
          </w:p>
        </w:tc>
        <w:tc>
          <w:tcPr>
            <w:tcW w:w="1887" w:type="dxa"/>
            <w:vAlign w:val="center"/>
          </w:tcPr>
          <w:p w:rsidR="000F5A39" w:rsidRPr="00E94792" w:rsidRDefault="000F5A39" w:rsidP="00622E39">
            <w:pPr>
              <w:pStyle w:val="Char"/>
              <w:spacing w:after="0" w:line="240" w:lineRule="auto"/>
              <w:ind w:left="-108" w:right="-108"/>
              <w:jc w:val="center"/>
              <w:rPr>
                <w:rFonts w:ascii="GHEA Grapalat" w:hAnsi="GHEA Grapalat" w:cs="Sylfaen"/>
                <w:lang w:val="af-ZA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Մարզպետարանի աշխատակազմի ՏԻ և ՀԳՄՀ վարչություն</w:t>
            </w:r>
            <w:r w:rsidRPr="00E94792">
              <w:rPr>
                <w:rFonts w:ascii="GHEA Grapalat" w:hAnsi="GHEA Grapalat" w:cs="Sylfaen"/>
                <w:lang w:val="af-ZA"/>
              </w:rPr>
              <w:t>,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right="113"/>
              <w:jc w:val="center"/>
              <w:rPr>
                <w:rFonts w:ascii="GHEA Grapalat" w:hAnsi="GHEA Grapalat" w:cs="Sylfaen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տեղական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մարմիններ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right="113"/>
              <w:jc w:val="center"/>
              <w:rPr>
                <w:rFonts w:ascii="GHEA Grapalat" w:hAnsi="GHEA Grapalat"/>
              </w:rPr>
            </w:pPr>
          </w:p>
        </w:tc>
        <w:tc>
          <w:tcPr>
            <w:tcW w:w="1687" w:type="dxa"/>
            <w:vAlign w:val="center"/>
          </w:tcPr>
          <w:p w:rsidR="000F5A39" w:rsidRPr="00C11DF3" w:rsidRDefault="000F5A39" w:rsidP="00622E39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af-ZA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  <w:tr w:rsidR="000F5A39" w:rsidRPr="00C11DF3" w:rsidTr="005C5161">
        <w:trPr>
          <w:jc w:val="center"/>
        </w:trPr>
        <w:tc>
          <w:tcPr>
            <w:tcW w:w="883" w:type="dxa"/>
          </w:tcPr>
          <w:p w:rsidR="000F5A39" w:rsidRPr="00C11DF3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  <w:r>
              <w:rPr>
                <w:rFonts w:ascii="GHEA Grapalat" w:hAnsi="GHEA Grapalat"/>
                <w:b w:val="0"/>
                <w:lang w:val="af-ZA" w:eastAsia="ru-RU"/>
              </w:rPr>
              <w:t>5</w:t>
            </w:r>
          </w:p>
        </w:tc>
        <w:tc>
          <w:tcPr>
            <w:tcW w:w="3784" w:type="dxa"/>
          </w:tcPr>
          <w:p w:rsidR="000F5A39" w:rsidRPr="00E94792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lang w:val="af-ZA"/>
              </w:rPr>
            </w:pPr>
            <w:r w:rsidRPr="00E94792">
              <w:rPr>
                <w:rFonts w:ascii="GHEA Grapalat" w:hAnsi="GHEA Grapalat" w:cs="Sylfaen"/>
                <w:lang w:val="af-ZA"/>
              </w:rPr>
              <w:t>Տեղական ինքնակառավարման մարմինների կողմից ընդունված բոլոր իրավական ակտերի համապատասխանեցում ՀՀ օրենսդրությանը</w:t>
            </w:r>
            <w:r w:rsidRPr="00E94792">
              <w:rPr>
                <w:rFonts w:ascii="GHEA Grapalat" w:hAnsi="GHEA Grapalat" w:cs="Arial Armenian"/>
                <w:lang w:val="af-ZA"/>
              </w:rPr>
              <w:t>: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right="-114"/>
              <w:rPr>
                <w:rFonts w:ascii="GHEA Grapalat" w:hAnsi="GHEA Grapalat"/>
                <w:lang w:val="af-ZA"/>
              </w:rPr>
            </w:pPr>
          </w:p>
        </w:tc>
        <w:tc>
          <w:tcPr>
            <w:tcW w:w="5632" w:type="dxa"/>
            <w:vAlign w:val="center"/>
          </w:tcPr>
          <w:p w:rsidR="000F5A39" w:rsidRDefault="000F5A39" w:rsidP="00622E39">
            <w:pPr>
              <w:pStyle w:val="Char"/>
              <w:spacing w:after="0" w:line="240" w:lineRule="auto"/>
              <w:ind w:left="125" w:right="-108" w:firstLine="6"/>
              <w:rPr>
                <w:rFonts w:ascii="GHEA Grapalat" w:hAnsi="GHEA Grapalat" w:cs="Arial Armenian"/>
                <w:lang w:val="af-ZA"/>
              </w:rPr>
            </w:pPr>
            <w:r w:rsidRPr="00E94792">
              <w:rPr>
                <w:rFonts w:ascii="GHEA Grapalat" w:hAnsi="GHEA Grapalat" w:cs="Sylfaen"/>
                <w:lang w:val="af-ZA"/>
              </w:rPr>
              <w:t xml:space="preserve">Համայնքների ղեկավարների և ավագանու </w:t>
            </w:r>
            <w:r w:rsidRPr="00E94792">
              <w:rPr>
                <w:rFonts w:ascii="GHEA Grapalat" w:hAnsi="GHEA Grapalat" w:cs="Sylfaen"/>
                <w:lang w:val="hy-AM"/>
              </w:rPr>
              <w:t xml:space="preserve">կողմից ընդունված </w:t>
            </w:r>
            <w:r w:rsidRPr="00E94792">
              <w:rPr>
                <w:rFonts w:ascii="GHEA Grapalat" w:hAnsi="GHEA Grapalat" w:cs="Sylfaen"/>
              </w:rPr>
              <w:t>և</w:t>
            </w:r>
            <w:r w:rsidRPr="00E94792">
              <w:rPr>
                <w:rFonts w:ascii="GHEA Grapalat" w:hAnsi="GHEA Grapalat" w:cs="Sylfaen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</w:rPr>
              <w:t>մարզպետարան</w:t>
            </w:r>
            <w:r w:rsidRPr="00E94792">
              <w:rPr>
                <w:rFonts w:ascii="GHEA Grapalat" w:hAnsi="GHEA Grapalat" w:cs="Sylfaen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</w:rPr>
              <w:t>առաքված</w:t>
            </w:r>
            <w:r w:rsidRPr="00E94792">
              <w:rPr>
                <w:rFonts w:ascii="GHEA Grapalat" w:hAnsi="GHEA Grapalat" w:cs="Sylfaen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</w:rPr>
              <w:t>բոլոր</w:t>
            </w:r>
            <w:r w:rsidRPr="00E94792">
              <w:rPr>
                <w:rFonts w:ascii="GHEA Grapalat" w:hAnsi="GHEA Grapalat" w:cs="Sylfaen"/>
                <w:lang w:val="af-ZA"/>
              </w:rPr>
              <w:t xml:space="preserve"> որոշումների </w:t>
            </w:r>
            <w:r w:rsidRPr="00E94792">
              <w:rPr>
                <w:rFonts w:ascii="GHEA Grapalat" w:hAnsi="GHEA Grapalat" w:cs="Arial Armenian"/>
                <w:lang w:val="af-ZA"/>
              </w:rPr>
              <w:t>ուսումնասիրություն և ոչ իրավաչափ որոշումների վերաբերյալ համապատասխան առարկությունների կազմում ու դրանք փոփոխելու և ՀՀ օրենսդրությանը համապատասխանեցնելու վերաբերյալ համայնքների ղեկավարներին հասցեագրված առաջարկությունների կազմում:</w:t>
            </w:r>
          </w:p>
          <w:p w:rsidR="000F5A39" w:rsidRPr="00DD6F3F" w:rsidRDefault="000F5A39" w:rsidP="00622E39">
            <w:pPr>
              <w:ind w:left="125" w:right="-65" w:firstLine="6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DD6F3F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100%</w:t>
            </w:r>
            <w:r w:rsidRPr="00DD6F3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D6F3F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(առաքված և ուսումնասիրված-330 որոշում,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left="125" w:right="-108" w:firstLine="6"/>
              <w:rPr>
                <w:rFonts w:ascii="GHEA Grapalat" w:hAnsi="GHEA Grapalat" w:cs="Arial Armenian"/>
                <w:lang w:val="hy-AM"/>
              </w:rPr>
            </w:pPr>
            <w:r w:rsidRPr="00DD6F3F">
              <w:rPr>
                <w:rFonts w:ascii="GHEA Grapalat" w:hAnsi="GHEA Grapalat" w:cs="Sylfaen"/>
                <w:b/>
                <w:i/>
                <w:lang w:val="hy-AM"/>
              </w:rPr>
              <w:t>Առարկություն ներկայացված- 205 որոշում)</w:t>
            </w:r>
          </w:p>
        </w:tc>
        <w:tc>
          <w:tcPr>
            <w:tcW w:w="1887" w:type="dxa"/>
            <w:vAlign w:val="center"/>
          </w:tcPr>
          <w:p w:rsidR="000F5A39" w:rsidRPr="00E94792" w:rsidRDefault="000F5A39" w:rsidP="00622E39">
            <w:pPr>
              <w:ind w:right="1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Մարզպետարանի աշխատակազմի ՏԻ և ՀԳՄՀ վարչություն,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right="-83"/>
              <w:jc w:val="center"/>
              <w:rPr>
                <w:rFonts w:ascii="GHEA Grapalat" w:hAnsi="GHEA Grapalat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տեղական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E94792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մարմիննե</w:t>
            </w:r>
            <w:r w:rsidRPr="00E94792">
              <w:rPr>
                <w:rFonts w:ascii="GHEA Grapalat" w:hAnsi="GHEA Grapalat" w:cs="Sylfaen"/>
              </w:rPr>
              <w:t>ր</w:t>
            </w:r>
          </w:p>
        </w:tc>
        <w:tc>
          <w:tcPr>
            <w:tcW w:w="1687" w:type="dxa"/>
            <w:vAlign w:val="center"/>
          </w:tcPr>
          <w:p w:rsidR="000F5A39" w:rsidRPr="00C11DF3" w:rsidRDefault="000F5A39" w:rsidP="00622E39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af-ZA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  <w:tr w:rsidR="000F5A39" w:rsidRPr="00C11DF3" w:rsidTr="00154119">
        <w:trPr>
          <w:jc w:val="center"/>
        </w:trPr>
        <w:tc>
          <w:tcPr>
            <w:tcW w:w="883" w:type="dxa"/>
          </w:tcPr>
          <w:p w:rsidR="000F5A39" w:rsidRPr="00C11DF3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  <w:r>
              <w:rPr>
                <w:rFonts w:ascii="GHEA Grapalat" w:hAnsi="GHEA Grapalat"/>
                <w:b w:val="0"/>
                <w:lang w:val="af-ZA" w:eastAsia="ru-RU"/>
              </w:rPr>
              <w:t>6</w:t>
            </w:r>
          </w:p>
        </w:tc>
        <w:tc>
          <w:tcPr>
            <w:tcW w:w="3784" w:type="dxa"/>
          </w:tcPr>
          <w:p w:rsidR="000F5A39" w:rsidRPr="00E94792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 w:cs="Sylfaen"/>
                <w:b/>
                <w:lang w:val="af-ZA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Տեղական</w:t>
            </w:r>
            <w:r w:rsidRPr="00E94792">
              <w:rPr>
                <w:rFonts w:ascii="GHEA Grapalat" w:hAnsi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E94792">
              <w:rPr>
                <w:rFonts w:ascii="GHEA Grapalat" w:hAnsi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մարմինների</w:t>
            </w:r>
            <w:r w:rsidRPr="00E94792">
              <w:rPr>
                <w:rFonts w:ascii="GHEA Grapalat" w:hAnsi="GHEA Grapalat" w:cs="Cordia New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սեփական</w:t>
            </w:r>
            <w:r w:rsidRPr="00E94792">
              <w:rPr>
                <w:rFonts w:ascii="GHEA Grapalat" w:hAnsi="GHEA Grapalat" w:cs="Cordia New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E94792">
              <w:rPr>
                <w:rFonts w:ascii="GHEA Grapalat" w:hAnsi="GHEA Grapalat" w:cs="Cordia New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կատարման</w:t>
            </w:r>
            <w:r w:rsidRPr="00E94792">
              <w:rPr>
                <w:rFonts w:ascii="GHEA Grapalat" w:hAnsi="GHEA Grapalat" w:cs="Cordia New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նկատմամբ իրավական</w:t>
            </w:r>
            <w:r w:rsidRPr="00E94792">
              <w:rPr>
                <w:rFonts w:ascii="GHEA Grapalat" w:hAnsi="GHEA Grapalat" w:cs="Cordia New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և</w:t>
            </w:r>
            <w:r w:rsidRPr="00E94792">
              <w:rPr>
                <w:rFonts w:ascii="GHEA Grapalat" w:hAnsi="GHEA Grapalat" w:cs="Cordia New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մասնագիտական</w:t>
            </w:r>
            <w:r w:rsidRPr="00E94792">
              <w:rPr>
                <w:rFonts w:ascii="GHEA Grapalat" w:hAnsi="GHEA Grapalat" w:cs="Cordia New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հսկողության իրականացում:</w:t>
            </w:r>
          </w:p>
        </w:tc>
        <w:tc>
          <w:tcPr>
            <w:tcW w:w="5632" w:type="dxa"/>
            <w:vAlign w:val="center"/>
          </w:tcPr>
          <w:p w:rsidR="000F5A39" w:rsidRDefault="000F5A39" w:rsidP="00622E39">
            <w:pPr>
              <w:pStyle w:val="Char"/>
              <w:spacing w:after="0" w:line="240" w:lineRule="auto"/>
              <w:ind w:left="125" w:right="-92" w:firstLine="6"/>
              <w:rPr>
                <w:rFonts w:ascii="GHEA Grapalat" w:hAnsi="GHEA Grapalat" w:cs="Sylfaen"/>
                <w:lang w:val="af-ZA"/>
              </w:rPr>
            </w:pPr>
            <w:r w:rsidRPr="00E94792">
              <w:rPr>
                <w:rFonts w:ascii="GHEA Grapalat" w:hAnsi="GHEA Grapalat" w:cs="Sylfaen"/>
                <w:color w:val="000000" w:themeColor="text1"/>
                <w:lang w:val="hy-AM"/>
              </w:rPr>
              <w:t>Մարզի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color w:val="000000" w:themeColor="text1"/>
                <w:lang w:val="hy-AM"/>
              </w:rPr>
              <w:t>թվով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14 </w:t>
            </w:r>
            <w:r w:rsidRPr="00E94792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համայնքների ՏԻՄ-երի լիազորությունների իրականացման </w:t>
            </w:r>
            <w:r w:rsidRPr="00E94792">
              <w:rPr>
                <w:rFonts w:ascii="GHEA Grapalat" w:hAnsi="GHEA Grapalat" w:cs="Sylfaen"/>
                <w:color w:val="000000" w:themeColor="text1"/>
              </w:rPr>
              <w:t>նկատմամբ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color w:val="000000" w:themeColor="text1"/>
              </w:rPr>
              <w:t>հսկողություն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color w:val="000000" w:themeColor="text1"/>
              </w:rPr>
              <w:t>իրականացնելու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color w:val="000000" w:themeColor="text1"/>
              </w:rPr>
              <w:t>վերաբերյալ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մարզպետի որոշման նախագծի նախապատրաստում, համայնքներում </w:t>
            </w:r>
            <w:r w:rsidRPr="00E94792">
              <w:rPr>
                <w:rFonts w:ascii="GHEA Grapalat" w:hAnsi="GHEA Grapalat" w:cs="Sylfaen"/>
                <w:color w:val="000000" w:themeColor="text1"/>
              </w:rPr>
              <w:t>ուսումնասիրությունների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color w:val="000000" w:themeColor="text1"/>
              </w:rPr>
              <w:t>կատարում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, </w:t>
            </w:r>
            <w:r w:rsidRPr="00E94792">
              <w:rPr>
                <w:rFonts w:ascii="GHEA Grapalat" w:hAnsi="GHEA Grapalat" w:cs="Sylfaen"/>
                <w:color w:val="000000" w:themeColor="text1"/>
              </w:rPr>
              <w:t>արձանագրութ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>-</w:t>
            </w:r>
            <w:r w:rsidRPr="00E94792">
              <w:rPr>
                <w:rFonts w:ascii="GHEA Grapalat" w:hAnsi="GHEA Grapalat" w:cs="Sylfaen"/>
                <w:color w:val="000000" w:themeColor="text1"/>
              </w:rPr>
              <w:t>յունների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կազմում, արձանագր-ված խախտումների վերացման վերաբերյալ համայնքների ղեկավարներին հասցեագրված </w:t>
            </w:r>
            <w:r w:rsidRPr="00E94792">
              <w:rPr>
                <w:rFonts w:ascii="GHEA Grapalat" w:hAnsi="GHEA Grapalat" w:cs="Sylfaen"/>
                <w:color w:val="000000" w:themeColor="text1"/>
              </w:rPr>
              <w:t>առաջարկությունների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color w:val="000000" w:themeColor="text1"/>
              </w:rPr>
              <w:t>նախագծի</w:t>
            </w:r>
            <w:r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color w:val="000000" w:themeColor="text1"/>
                <w:lang w:val="af-ZA"/>
              </w:rPr>
              <w:t>նախապատրաստում</w:t>
            </w:r>
            <w:r w:rsidRPr="00E94792">
              <w:rPr>
                <w:rFonts w:ascii="GHEA Grapalat" w:hAnsi="GHEA Grapalat" w:cs="Sylfaen"/>
                <w:lang w:val="af-ZA"/>
              </w:rPr>
              <w:t>:</w:t>
            </w:r>
          </w:p>
          <w:p w:rsidR="000F5A39" w:rsidRPr="00DD6F3F" w:rsidRDefault="000F5A39" w:rsidP="00622E39">
            <w:pPr>
              <w:pStyle w:val="Char"/>
              <w:spacing w:after="0" w:line="240" w:lineRule="auto"/>
              <w:ind w:left="125" w:right="-92" w:firstLine="6"/>
              <w:rPr>
                <w:rFonts w:ascii="GHEA Grapalat" w:hAnsi="GHEA Grapalat" w:cs="Sylfaen"/>
                <w:b/>
                <w:i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Pr="00DD6F3F">
              <w:rPr>
                <w:rFonts w:ascii="GHEA Grapalat" w:hAnsi="GHEA Grapalat"/>
                <w:b/>
                <w:i/>
                <w:lang w:val="hy-AM"/>
              </w:rPr>
              <w:t>Կատարված է նախատեսված բոլոր 4 համայնքների</w:t>
            </w:r>
            <w:r w:rsidRPr="00DD6F3F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DD6F3F">
              <w:rPr>
                <w:rFonts w:ascii="GHEA Grapalat" w:hAnsi="GHEA Grapalat"/>
                <w:b/>
                <w:i/>
                <w:lang w:val="hy-AM"/>
              </w:rPr>
              <w:t>ՏԻՄ</w:t>
            </w:r>
            <w:r w:rsidRPr="00DD6F3F">
              <w:rPr>
                <w:rFonts w:ascii="GHEA Grapalat" w:hAnsi="GHEA Grapalat"/>
                <w:b/>
                <w:i/>
                <w:lang w:val="af-ZA"/>
              </w:rPr>
              <w:t>-</w:t>
            </w:r>
            <w:r w:rsidRPr="00DD6F3F">
              <w:rPr>
                <w:rFonts w:ascii="GHEA Grapalat" w:hAnsi="GHEA Grapalat"/>
                <w:b/>
                <w:i/>
                <w:lang w:val="hy-AM"/>
              </w:rPr>
              <w:t>երում</w:t>
            </w:r>
          </w:p>
        </w:tc>
        <w:tc>
          <w:tcPr>
            <w:tcW w:w="1887" w:type="dxa"/>
            <w:vAlign w:val="center"/>
          </w:tcPr>
          <w:p w:rsidR="000F5A39" w:rsidRPr="00E94792" w:rsidRDefault="000F5A39" w:rsidP="00622E39">
            <w:pPr>
              <w:ind w:right="1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Մարզպետարանի աշխատակազմի վարչություններ և բաժիններ,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right="-8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87" w:type="dxa"/>
            <w:vAlign w:val="center"/>
          </w:tcPr>
          <w:p w:rsidR="000F5A39" w:rsidRPr="00C11DF3" w:rsidRDefault="000F5A39" w:rsidP="00622E39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af-ZA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  <w:tr w:rsidR="00915925" w:rsidRPr="00C11DF3" w:rsidTr="009A5A03">
        <w:trPr>
          <w:jc w:val="center"/>
        </w:trPr>
        <w:tc>
          <w:tcPr>
            <w:tcW w:w="15580" w:type="dxa"/>
            <w:gridSpan w:val="6"/>
          </w:tcPr>
          <w:p w:rsidR="00915925" w:rsidRPr="00C11DF3" w:rsidRDefault="00915925" w:rsidP="00A0524B">
            <w:pPr>
              <w:numPr>
                <w:ilvl w:val="1"/>
                <w:numId w:val="1"/>
              </w:numPr>
              <w:rPr>
                <w:rFonts w:ascii="GHEA Grapalat" w:hAnsi="GHEA Grapalat" w:cs="Sylfaen"/>
                <w:b/>
                <w:lang w:val="af-ZA"/>
              </w:rPr>
            </w:pPr>
            <w:r w:rsidRPr="009F30E1">
              <w:rPr>
                <w:rFonts w:ascii="GHEA Grapalat" w:hAnsi="GHEA Grapalat" w:cs="Sylfaen"/>
                <w:b/>
              </w:rPr>
              <w:t>ԱՐՏԱԿԱՐԳ</w:t>
            </w:r>
            <w:r w:rsidR="007A3BE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b/>
              </w:rPr>
              <w:t>ԻՐԱՎԻՃԱԿՆԵՐԻՑ</w:t>
            </w:r>
            <w:r w:rsidR="007A3BE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b/>
              </w:rPr>
              <w:t>ԲՆԱԿՉՈՒԹՅԱՆ</w:t>
            </w:r>
            <w:r w:rsidR="007A3BE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b/>
              </w:rPr>
              <w:t>ԵՎ</w:t>
            </w:r>
            <w:r w:rsidR="007A3BE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b/>
              </w:rPr>
              <w:t>ՏԱՐԱԾՔՆԵՐԻ</w:t>
            </w:r>
            <w:r w:rsidRPr="00C11DF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b/>
              </w:rPr>
              <w:t>ՊԱՇՏՊԱՆՈՒԹՅՈՒՆ</w:t>
            </w:r>
          </w:p>
        </w:tc>
      </w:tr>
      <w:tr w:rsidR="000F5A39" w:rsidRPr="00C11DF3" w:rsidTr="00A32DE6">
        <w:trPr>
          <w:jc w:val="center"/>
        </w:trPr>
        <w:tc>
          <w:tcPr>
            <w:tcW w:w="883" w:type="dxa"/>
          </w:tcPr>
          <w:p w:rsidR="000F5A39" w:rsidRPr="00C11DF3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  <w:r>
              <w:rPr>
                <w:rFonts w:ascii="GHEA Grapalat" w:hAnsi="GHEA Grapalat"/>
                <w:b w:val="0"/>
                <w:lang w:val="af-ZA" w:eastAsia="ru-RU"/>
              </w:rPr>
              <w:t>1</w:t>
            </w:r>
          </w:p>
        </w:tc>
        <w:tc>
          <w:tcPr>
            <w:tcW w:w="3784" w:type="dxa"/>
            <w:vAlign w:val="center"/>
          </w:tcPr>
          <w:p w:rsidR="000F5A39" w:rsidRPr="00E94792" w:rsidRDefault="000F5A39" w:rsidP="00622E39">
            <w:pPr>
              <w:pStyle w:val="Char"/>
              <w:spacing w:after="0" w:line="240" w:lineRule="auto"/>
              <w:ind w:right="-126"/>
              <w:rPr>
                <w:rFonts w:ascii="GHEA Grapalat" w:hAnsi="GHEA Grapalat" w:cs="Sylfaen"/>
                <w:lang w:val="hy-AM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Արտակարգ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իրավիճակներից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բնակչության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և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տարածքների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պաշտպանությանն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ուղղված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իրականացում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, </w:t>
            </w:r>
            <w:r w:rsidRPr="00E94792">
              <w:rPr>
                <w:rFonts w:ascii="GHEA Grapalat" w:hAnsi="GHEA Grapalat" w:cs="Sylfaen"/>
                <w:lang w:val="hy-AM"/>
              </w:rPr>
              <w:t>մարզում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բնական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և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տեխնածին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lastRenderedPageBreak/>
              <w:t>աղետների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ռիսկի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նվազեցման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համար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պահանջվող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պատշաճ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իրականացում: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right="113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/>
                <w:lang w:val="hy-AM"/>
              </w:rPr>
              <w:t>Աջակցություն մարզում աղետների</w:t>
            </w:r>
            <w:r w:rsidRPr="00E94792">
              <w:rPr>
                <w:rFonts w:ascii="GHEA Grapalat" w:hAnsi="GHEA Grapalat"/>
                <w:lang w:val="fr-FR"/>
              </w:rPr>
              <w:t xml:space="preserve"> </w:t>
            </w:r>
            <w:r w:rsidRPr="00E94792">
              <w:rPr>
                <w:rFonts w:ascii="GHEA Grapalat" w:hAnsi="GHEA Grapalat"/>
                <w:lang w:val="hy-AM"/>
              </w:rPr>
              <w:t>ռիսկի</w:t>
            </w:r>
            <w:r w:rsidRPr="00E94792">
              <w:rPr>
                <w:rFonts w:ascii="GHEA Grapalat" w:hAnsi="GHEA Grapalat"/>
                <w:lang w:val="fr-FR"/>
              </w:rPr>
              <w:t xml:space="preserve"> </w:t>
            </w:r>
            <w:r w:rsidRPr="00E94792">
              <w:rPr>
                <w:rFonts w:ascii="GHEA Grapalat" w:hAnsi="GHEA Grapalat"/>
                <w:lang w:val="hy-AM"/>
              </w:rPr>
              <w:t>նվազեցմանն ուղղված միջազգային և տեղական</w:t>
            </w:r>
            <w:r w:rsidRPr="00E94792">
              <w:rPr>
                <w:rFonts w:ascii="GHEA Grapalat" w:hAnsi="GHEA Grapalat"/>
                <w:lang w:val="af-ZA"/>
              </w:rPr>
              <w:t xml:space="preserve"> </w:t>
            </w:r>
            <w:r w:rsidRPr="00E94792">
              <w:rPr>
                <w:rFonts w:ascii="GHEA Grapalat" w:hAnsi="GHEA Grapalat"/>
                <w:lang w:val="hy-AM"/>
              </w:rPr>
              <w:t>ծրագրերի իրականացմանը</w:t>
            </w:r>
            <w:r w:rsidRPr="00E94792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5632" w:type="dxa"/>
            <w:vAlign w:val="center"/>
          </w:tcPr>
          <w:p w:rsidR="000F5A39" w:rsidRDefault="000F5A39" w:rsidP="00622E39">
            <w:pPr>
              <w:pStyle w:val="Char"/>
              <w:spacing w:after="0" w:line="240" w:lineRule="auto"/>
              <w:ind w:left="125" w:right="-108"/>
              <w:rPr>
                <w:rFonts w:ascii="GHEA Grapalat" w:hAnsi="GHEA Grapalat" w:cs="Sylfaen"/>
                <w:lang w:val="hy-AM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lastRenderedPageBreak/>
              <w:t>ՀՀ Շիրակի մարզի քաղաքացիական պաշտպանության և արտակարգ իրավիճակներում բնակչության պաշտպանության համակարգերի նախապատրաստման 2018 թվականի հիմնական միջոցառումների պլանի կատարման ապահովում</w:t>
            </w:r>
            <w:r w:rsidRPr="00E94792">
              <w:rPr>
                <w:rFonts w:ascii="GHEA Grapalat" w:hAnsi="GHEA Grapalat" w:cs="Sylfaen"/>
                <w:lang w:val="af-ZA"/>
              </w:rPr>
              <w:t>`</w:t>
            </w:r>
            <w:r w:rsidRPr="00E94792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0F5A39" w:rsidRPr="00DD6F3F" w:rsidRDefault="000F5A39" w:rsidP="00622E39">
            <w:pPr>
              <w:pStyle w:val="Char"/>
              <w:spacing w:after="0" w:line="240" w:lineRule="auto"/>
              <w:ind w:left="125" w:right="-108"/>
              <w:rPr>
                <w:rFonts w:ascii="GHEA Grapalat" w:hAnsi="GHEA Grapalat" w:cs="Arial Armenia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     </w:t>
            </w:r>
            <w:r w:rsidRPr="00DD6F3F">
              <w:rPr>
                <w:rFonts w:ascii="GHEA Grapalat" w:hAnsi="GHEA Grapalat" w:cs="Sylfaen"/>
                <w:b/>
                <w:i/>
                <w:lang w:val="hy-AM"/>
              </w:rPr>
              <w:t>Նախատեսված 25 միջոցառումները կատարվել են ամբողջությամբ, որը կազմում է տարեկան պլանով նախատեսված միջոցառումների 17%-ը</w:t>
            </w:r>
          </w:p>
        </w:tc>
        <w:tc>
          <w:tcPr>
            <w:tcW w:w="1887" w:type="dxa"/>
            <w:vAlign w:val="center"/>
          </w:tcPr>
          <w:p w:rsidR="000F5A39" w:rsidRPr="00E94792" w:rsidRDefault="000F5A39" w:rsidP="00622E39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 Շիրակի մարզպետարանի աշխատակազմի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ՏԻ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ՀԳՄՀ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վարչություն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>,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left="-108" w:right="-108"/>
              <w:jc w:val="center"/>
              <w:rPr>
                <w:rFonts w:ascii="GHEA Grapalat" w:hAnsi="GHEA Grapalat"/>
                <w:lang w:val="hy-AM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lastRenderedPageBreak/>
              <w:t>ՀՀ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արտակարգ իրավիճակների նախարարության աշխատակազմի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փրկարար ծառայության </w:t>
            </w:r>
            <w:r w:rsidRPr="00E94792">
              <w:rPr>
                <w:rFonts w:ascii="GHEA Grapalat" w:hAnsi="GHEA Grapalat" w:cs="Sylfaen"/>
                <w:lang w:val="hy-AM"/>
              </w:rPr>
              <w:t>Շիրակի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մարզային փրկարարական վարչություն</w:t>
            </w:r>
          </w:p>
        </w:tc>
        <w:tc>
          <w:tcPr>
            <w:tcW w:w="1687" w:type="dxa"/>
            <w:vAlign w:val="center"/>
          </w:tcPr>
          <w:p w:rsidR="000F5A39" w:rsidRPr="00C11DF3" w:rsidRDefault="000F5A39" w:rsidP="00622E39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af-ZA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lastRenderedPageBreak/>
              <w:t>1-ին եռամսյակ</w:t>
            </w:r>
          </w:p>
        </w:tc>
        <w:tc>
          <w:tcPr>
            <w:tcW w:w="1707" w:type="dxa"/>
            <w:vAlign w:val="center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  <w:tr w:rsidR="000F5A39" w:rsidRPr="00C11DF3" w:rsidTr="00A32DE6">
        <w:trPr>
          <w:jc w:val="center"/>
        </w:trPr>
        <w:tc>
          <w:tcPr>
            <w:tcW w:w="883" w:type="dxa"/>
          </w:tcPr>
          <w:p w:rsidR="000F5A39" w:rsidRPr="00C11DF3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  <w:r>
              <w:rPr>
                <w:rFonts w:ascii="GHEA Grapalat" w:hAnsi="GHEA Grapalat"/>
                <w:b w:val="0"/>
                <w:lang w:val="af-ZA" w:eastAsia="ru-RU"/>
              </w:rPr>
              <w:lastRenderedPageBreak/>
              <w:t>2</w:t>
            </w:r>
          </w:p>
        </w:tc>
        <w:tc>
          <w:tcPr>
            <w:tcW w:w="3784" w:type="dxa"/>
            <w:vAlign w:val="center"/>
          </w:tcPr>
          <w:p w:rsidR="000F5A39" w:rsidRPr="00E94792" w:rsidRDefault="000F5A39" w:rsidP="00622E39">
            <w:pPr>
              <w:pStyle w:val="Char"/>
              <w:spacing w:after="0" w:line="240" w:lineRule="auto"/>
              <w:ind w:right="-126"/>
              <w:rPr>
                <w:rFonts w:ascii="GHEA Grapalat" w:hAnsi="GHEA Grapalat" w:cs="Sylfaen"/>
                <w:lang w:val="hy-AM"/>
              </w:rPr>
            </w:pPr>
            <w:r w:rsidRPr="00E94792">
              <w:rPr>
                <w:rFonts w:ascii="GHEA Grapalat" w:hAnsi="GHEA Grapalat" w:cs="GHEA Grapalat"/>
                <w:lang w:val="hy-AM"/>
              </w:rPr>
              <w:t xml:space="preserve">2018 </w:t>
            </w:r>
            <w:r w:rsidRPr="00E94792">
              <w:rPr>
                <w:rFonts w:ascii="GHEA Grapalat" w:hAnsi="GHEA Grapalat" w:cs="Sylfaen"/>
                <w:lang w:val="hy-AM"/>
              </w:rPr>
              <w:t>թվականի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ուսուցման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պլանի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համաձայն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ՀՀ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արտակարգ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իրավիճակների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Ճգնաժամային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կառավարման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ակադեմիայում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վերապատրաստվող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մարզի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տեղական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ինքնակառավարման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GHEA Grapalat"/>
                <w:lang w:val="hy-AM"/>
              </w:rPr>
              <w:t>մ</w:t>
            </w:r>
            <w:r w:rsidRPr="00E94792">
              <w:rPr>
                <w:rFonts w:ascii="GHEA Grapalat" w:hAnsi="GHEA Grapalat" w:cs="Sylfaen"/>
                <w:lang w:val="hy-AM"/>
              </w:rPr>
              <w:t>արմինների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, </w:t>
            </w:r>
            <w:r w:rsidRPr="00E94792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, </w:t>
            </w:r>
            <w:r w:rsidRPr="00E94792">
              <w:rPr>
                <w:rFonts w:ascii="GHEA Grapalat" w:hAnsi="GHEA Grapalat" w:cs="Sylfaen"/>
                <w:lang w:val="hy-AM"/>
              </w:rPr>
              <w:t>մարզպետարանի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աշխատակազմի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թվով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89 </w:t>
            </w:r>
            <w:r w:rsidRPr="00E94792">
              <w:rPr>
                <w:rFonts w:ascii="GHEA Grapalat" w:hAnsi="GHEA Grapalat" w:cs="Sylfaen"/>
                <w:lang w:val="hy-AM"/>
              </w:rPr>
              <w:t>աշխատակիցների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մասնագետների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մասնակցության ապահովումն</w:t>
            </w:r>
            <w:r w:rsidRPr="00E94792">
              <w:rPr>
                <w:rFonts w:ascii="GHEA Grapalat" w:hAnsi="GHEA Grapalat" w:cs="GHEA Grapalat"/>
                <w:lang w:val="hy-AM"/>
              </w:rPr>
              <w:t>: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5632" w:type="dxa"/>
          </w:tcPr>
          <w:p w:rsidR="000F5A39" w:rsidRPr="00E94792" w:rsidRDefault="000F5A39" w:rsidP="00622E39">
            <w:pPr>
              <w:pStyle w:val="Char"/>
              <w:spacing w:after="0" w:line="240" w:lineRule="auto"/>
              <w:ind w:left="125"/>
              <w:rPr>
                <w:rFonts w:ascii="GHEA Grapalat" w:hAnsi="GHEA Grapalat" w:cs="GHEA Grapalat"/>
                <w:lang w:val="hy-AM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Մարզի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տեղական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ինքնակառավարման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մարմինների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, </w:t>
            </w:r>
            <w:r w:rsidRPr="00E94792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, </w:t>
            </w:r>
            <w:r w:rsidRPr="00E94792">
              <w:rPr>
                <w:rFonts w:ascii="GHEA Grapalat" w:hAnsi="GHEA Grapalat" w:cs="Sylfaen"/>
                <w:lang w:val="hy-AM"/>
              </w:rPr>
              <w:t>մարզպետարանի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աշխատակազմի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աշխատակիցների</w:t>
            </w:r>
            <w:r w:rsidRPr="00E94792">
              <w:rPr>
                <w:rFonts w:ascii="GHEA Grapalat" w:hAnsi="GHEA Grapalat" w:cs="GHEA Grapalat"/>
                <w:lang w:val="hy-AM"/>
              </w:rPr>
              <w:t>`</w:t>
            </w:r>
          </w:p>
          <w:p w:rsidR="000F5A39" w:rsidRDefault="000F5A39" w:rsidP="00622E39">
            <w:pPr>
              <w:pStyle w:val="Char"/>
              <w:spacing w:after="0" w:line="240" w:lineRule="auto"/>
              <w:ind w:left="125" w:right="-108"/>
              <w:rPr>
                <w:rFonts w:ascii="GHEA Grapalat" w:hAnsi="GHEA Grapalat" w:cs="Sylfaen"/>
                <w:lang w:val="hy-AM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արտակարգ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իրավիճակների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դեպքում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իրականացվող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աշխատանքների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վերաբերյալ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անհրաժեշտ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գիտելիքների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ձեռք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բերում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, </w:t>
            </w:r>
            <w:r w:rsidRPr="00E94792">
              <w:rPr>
                <w:rFonts w:ascii="GHEA Grapalat" w:hAnsi="GHEA Grapalat" w:cs="Sylfaen"/>
                <w:lang w:val="hy-AM"/>
              </w:rPr>
              <w:t>պատրաստվածության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մակարդակի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 xml:space="preserve">բարձրացում` </w:t>
            </w:r>
          </w:p>
          <w:p w:rsidR="000F5A39" w:rsidRPr="00DD6F3F" w:rsidRDefault="000F5A39" w:rsidP="00622E39">
            <w:pPr>
              <w:pStyle w:val="Char"/>
              <w:spacing w:after="0" w:line="240" w:lineRule="auto"/>
              <w:ind w:left="125" w:right="-108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</w:t>
            </w:r>
            <w:r w:rsidRPr="00DD6F3F">
              <w:rPr>
                <w:rFonts w:ascii="GHEA Grapalat" w:hAnsi="GHEA Grapalat" w:cs="Sylfaen"/>
                <w:b/>
                <w:i/>
                <w:lang w:val="hy-AM"/>
              </w:rPr>
              <w:t>Ընդգրկված բոլոր 24 մասնակիցները մասնակցել են դասընթացներին, որը կազմում է պլանով հաստատված մասնակիցների թվի 27%-ը</w:t>
            </w:r>
          </w:p>
        </w:tc>
        <w:tc>
          <w:tcPr>
            <w:tcW w:w="1887" w:type="dxa"/>
            <w:vAlign w:val="center"/>
          </w:tcPr>
          <w:p w:rsidR="000F5A39" w:rsidRPr="00E94792" w:rsidRDefault="000F5A39" w:rsidP="00622E3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ՀՀ Շիրակի մարզպետարանի աշխատակազմի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ՏԻ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ՀԳՄՀ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վարչություն</w:t>
            </w:r>
          </w:p>
        </w:tc>
        <w:tc>
          <w:tcPr>
            <w:tcW w:w="1687" w:type="dxa"/>
            <w:vAlign w:val="center"/>
          </w:tcPr>
          <w:p w:rsidR="000F5A39" w:rsidRPr="00C11DF3" w:rsidRDefault="000F5A39" w:rsidP="00622E39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af-ZA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  <w:tr w:rsidR="000F5A39" w:rsidRPr="00C11DF3" w:rsidTr="00A32DE6">
        <w:trPr>
          <w:jc w:val="center"/>
        </w:trPr>
        <w:tc>
          <w:tcPr>
            <w:tcW w:w="883" w:type="dxa"/>
          </w:tcPr>
          <w:p w:rsidR="000F5A39" w:rsidRPr="00C11DF3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  <w:r>
              <w:rPr>
                <w:rFonts w:ascii="GHEA Grapalat" w:hAnsi="GHEA Grapalat"/>
                <w:b w:val="0"/>
                <w:lang w:val="af-ZA" w:eastAsia="ru-RU"/>
              </w:rPr>
              <w:t>3</w:t>
            </w:r>
          </w:p>
        </w:tc>
        <w:tc>
          <w:tcPr>
            <w:tcW w:w="3784" w:type="dxa"/>
            <w:vAlign w:val="center"/>
          </w:tcPr>
          <w:p w:rsidR="000F5A39" w:rsidRPr="00E94792" w:rsidRDefault="000F5A39" w:rsidP="00622E39">
            <w:pPr>
              <w:pStyle w:val="Char"/>
              <w:spacing w:after="0" w:line="240" w:lineRule="auto"/>
              <w:ind w:right="-126"/>
              <w:rPr>
                <w:rFonts w:ascii="GHEA Grapalat" w:hAnsi="GHEA Grapalat" w:cs="GHEA Grapalat"/>
                <w:lang w:val="hy-AM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t>Աջակցություն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ՀՀ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Շիրակի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մարզի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տարածքում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քաղաքացիներին զինվորական հաշվառման վերցնելու, պարտադիր զինվորական ծառայության զորակոչի, ներառյալ` զորահավաքային զորակոչի, պայմանագրային զինվորական ծառայության և վարժական հավաքի ներգրավելու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աշխատանքների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կազմակերպմանը:</w:t>
            </w:r>
          </w:p>
        </w:tc>
        <w:tc>
          <w:tcPr>
            <w:tcW w:w="5632" w:type="dxa"/>
          </w:tcPr>
          <w:p w:rsidR="000F5A39" w:rsidRDefault="000F5A39" w:rsidP="00622E39">
            <w:pPr>
              <w:pStyle w:val="Char"/>
              <w:spacing w:after="0" w:line="240" w:lineRule="auto"/>
              <w:ind w:left="125"/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</w:pPr>
            <w:r w:rsidRPr="00E9479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Քաղաքացիներին զինվորական հաշվառման վերցնելու, պարտադիր զինվորական ծառայության զորակոչի պլանային ցուցանիշների ապահովում, մարզային զորակոչային հանձնաժողովի բնականոն աշխատանքի ապահովում</w:t>
            </w:r>
            <w:r w:rsidRPr="00E94792">
              <w:rPr>
                <w:rFonts w:ascii="GHEA Grapalat" w:hAnsi="GHEA Grapalat" w:cs="Sylfaen"/>
                <w:lang w:val="af-ZA"/>
              </w:rPr>
              <w:t>`</w:t>
            </w:r>
            <w:r w:rsidRPr="00E94792">
              <w:rPr>
                <w:rFonts w:ascii="GHEA Grapalat" w:hAnsi="GHEA Grapalat" w:cs="Sylfaen"/>
                <w:lang w:val="hy-AM"/>
              </w:rPr>
              <w:t xml:space="preserve"> 100</w:t>
            </w:r>
            <w:r w:rsidRPr="00E94792">
              <w:rPr>
                <w:rFonts w:ascii="GHEA Grapalat" w:hAnsi="GHEA Grapalat" w:cs="Sylfaen"/>
                <w:lang w:val="af-ZA"/>
              </w:rPr>
              <w:t>%</w:t>
            </w:r>
            <w:r w:rsidRPr="00D67BF8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0F5A39" w:rsidRPr="00E94792" w:rsidRDefault="000F5A39" w:rsidP="00622E39">
            <w:pPr>
              <w:pStyle w:val="Char"/>
              <w:spacing w:after="0" w:line="240" w:lineRule="auto"/>
              <w:ind w:left="125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 xml:space="preserve">    </w:t>
            </w:r>
            <w:r w:rsidRPr="00D67BF8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Անհրաժեշտ բոլոր աշխատանքները կատարվել են ամբողջությամբ։</w:t>
            </w:r>
          </w:p>
        </w:tc>
        <w:tc>
          <w:tcPr>
            <w:tcW w:w="1887" w:type="dxa"/>
            <w:vAlign w:val="center"/>
          </w:tcPr>
          <w:p w:rsidR="000F5A39" w:rsidRPr="00E94792" w:rsidRDefault="000F5A39" w:rsidP="00622E39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ՀՀ Շիրակի մարզպետարանի աշխատակազմի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ՏԻ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ՀԳՄՀ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վարչություն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>,</w:t>
            </w:r>
          </w:p>
          <w:p w:rsidR="000F5A39" w:rsidRPr="00E94792" w:rsidRDefault="000F5A39" w:rsidP="00622E3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մարզի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զինվորական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կոմիսարներ</w:t>
            </w:r>
          </w:p>
        </w:tc>
        <w:tc>
          <w:tcPr>
            <w:tcW w:w="1687" w:type="dxa"/>
            <w:vAlign w:val="center"/>
          </w:tcPr>
          <w:p w:rsidR="000F5A39" w:rsidRPr="00C11DF3" w:rsidRDefault="000F5A39" w:rsidP="00622E39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af-ZA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t>1-ին եռամսյակ</w:t>
            </w:r>
          </w:p>
        </w:tc>
        <w:tc>
          <w:tcPr>
            <w:tcW w:w="1707" w:type="dxa"/>
            <w:vAlign w:val="center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  <w:tr w:rsidR="000F5A39" w:rsidRPr="00C11DF3" w:rsidTr="00A32DE6">
        <w:trPr>
          <w:jc w:val="center"/>
        </w:trPr>
        <w:tc>
          <w:tcPr>
            <w:tcW w:w="883" w:type="dxa"/>
          </w:tcPr>
          <w:p w:rsidR="000F5A39" w:rsidRPr="00C11DF3" w:rsidRDefault="000F5A39" w:rsidP="00622E39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 w:eastAsia="ru-RU"/>
              </w:rPr>
            </w:pPr>
            <w:r>
              <w:rPr>
                <w:rFonts w:ascii="GHEA Grapalat" w:hAnsi="GHEA Grapalat"/>
                <w:b w:val="0"/>
                <w:lang w:val="af-ZA" w:eastAsia="ru-RU"/>
              </w:rPr>
              <w:t>4</w:t>
            </w:r>
          </w:p>
        </w:tc>
        <w:tc>
          <w:tcPr>
            <w:tcW w:w="3784" w:type="dxa"/>
            <w:vAlign w:val="center"/>
          </w:tcPr>
          <w:p w:rsidR="000F5A39" w:rsidRPr="00E94792" w:rsidRDefault="000F5A39" w:rsidP="00622E39">
            <w:pPr>
              <w:pStyle w:val="Char"/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94792">
              <w:rPr>
                <w:rFonts w:ascii="GHEA Grapalat" w:hAnsi="GHEA Grapalat" w:cs="Sylfaen"/>
                <w:color w:val="000000"/>
                <w:lang w:val="hy-AM"/>
              </w:rPr>
              <w:t xml:space="preserve">Շիրակի կայազորի զորամասերի, մարզում տեղակայված ՌԴ 102-րդ ռազմաբազայի և ՌԴ սահմանապահ զորամասի հետ մարզի </w:t>
            </w:r>
            <w:r w:rsidRPr="00E94792">
              <w:rPr>
                <w:rFonts w:ascii="GHEA Grapalat" w:hAnsi="GHEA Grapalat" w:cs="Sylfaen"/>
                <w:color w:val="000000"/>
                <w:lang w:val="af-ZA"/>
              </w:rPr>
              <w:t>Տ</w:t>
            </w:r>
            <w:r w:rsidRPr="00E94792">
              <w:rPr>
                <w:rFonts w:ascii="GHEA Grapalat" w:hAnsi="GHEA Grapalat" w:cs="Sylfaen"/>
                <w:color w:val="000000"/>
                <w:lang w:val="hy-AM"/>
              </w:rPr>
              <w:t>Ի</w:t>
            </w:r>
            <w:r w:rsidRPr="00E94792">
              <w:rPr>
                <w:rFonts w:ascii="GHEA Grapalat" w:hAnsi="GHEA Grapalat" w:cs="Sylfaen"/>
                <w:color w:val="000000"/>
                <w:lang w:val="af-ZA"/>
              </w:rPr>
              <w:t xml:space="preserve"> մարմինների</w:t>
            </w:r>
            <w:r w:rsidRPr="00E94792">
              <w:rPr>
                <w:rFonts w:ascii="GHEA Grapalat" w:hAnsi="GHEA Grapalat" w:cs="Arial Armenian"/>
                <w:color w:val="000000"/>
                <w:lang w:val="af-ZA"/>
              </w:rPr>
              <w:t xml:space="preserve">, </w:t>
            </w:r>
            <w:r w:rsidRPr="00E94792">
              <w:rPr>
                <w:rFonts w:ascii="GHEA Grapalat" w:hAnsi="GHEA Grapalat" w:cs="Sylfaen"/>
                <w:color w:val="000000"/>
                <w:lang w:val="af-ZA"/>
              </w:rPr>
              <w:t>կազմակերպությունների</w:t>
            </w:r>
            <w:r w:rsidRPr="00E94792">
              <w:rPr>
                <w:rFonts w:ascii="GHEA Grapalat" w:hAnsi="GHEA Grapalat" w:cs="Sylfaen"/>
                <w:color w:val="000000"/>
                <w:lang w:val="hy-AM"/>
              </w:rPr>
              <w:t xml:space="preserve">, գործադիր մարմինների տարածքային </w:t>
            </w:r>
            <w:r w:rsidRPr="00E94792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ստորոբաժանումների</w:t>
            </w:r>
            <w:r w:rsidRPr="00E94792">
              <w:rPr>
                <w:rFonts w:ascii="GHEA Grapalat" w:hAnsi="GHEA Grapalat" w:cs="Arial Armenian"/>
                <w:color w:val="000000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color w:val="000000"/>
                <w:lang w:val="hy-AM"/>
              </w:rPr>
              <w:t>համագործակցված աշխատանքների ապահովում, համատեղ միջոցառումների իրականացում։</w:t>
            </w:r>
          </w:p>
        </w:tc>
        <w:tc>
          <w:tcPr>
            <w:tcW w:w="5632" w:type="dxa"/>
          </w:tcPr>
          <w:p w:rsidR="000F5A39" w:rsidRPr="00E94792" w:rsidRDefault="000F5A39" w:rsidP="00622E39">
            <w:pPr>
              <w:pStyle w:val="Char"/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94792">
              <w:rPr>
                <w:rFonts w:ascii="GHEA Grapalat" w:hAnsi="GHEA Grapalat" w:cs="Sylfaen"/>
                <w:lang w:val="hy-AM"/>
              </w:rPr>
              <w:lastRenderedPageBreak/>
              <w:t>Մարզի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սահմանամերձ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համայնքների</w:t>
            </w:r>
            <w:r w:rsidRPr="00E94792">
              <w:rPr>
                <w:rFonts w:ascii="GHEA Grapalat" w:hAnsi="GHEA Grapalat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ղեկավարներին համապատասխան աջակցության ցուցաբերում՝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սահմանային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շերտ</w:t>
            </w:r>
            <w:r w:rsidRPr="00E94792">
              <w:rPr>
                <w:rFonts w:ascii="GHEA Grapalat" w:hAnsi="GHEA Grapalat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lang w:val="af-ZA"/>
              </w:rPr>
              <w:t>մուտքի</w:t>
            </w:r>
            <w:r w:rsidRPr="00E94792">
              <w:rPr>
                <w:rFonts w:ascii="GHEA Grapalat" w:hAnsi="GHEA Grapalat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անցաթղթերի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ձեռք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բերման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համար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ներկայացվող</w:t>
            </w:r>
            <w:r w:rsidRPr="00E94792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փաստաթղթերի</w:t>
            </w:r>
            <w:r w:rsidRPr="00E94792">
              <w:rPr>
                <w:rFonts w:ascii="GHEA Grapalat" w:hAnsi="GHEA Grapalat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lang w:val="hy-AM"/>
              </w:rPr>
              <w:t>կազմման</w:t>
            </w:r>
            <w:r w:rsidRPr="00E94792">
              <w:rPr>
                <w:rFonts w:ascii="GHEA Grapalat" w:hAnsi="GHEA Grapalat"/>
                <w:lang w:val="af-ZA"/>
              </w:rPr>
              <w:t xml:space="preserve"> </w:t>
            </w:r>
            <w:r w:rsidRPr="00E94792">
              <w:rPr>
                <w:rFonts w:ascii="GHEA Grapalat" w:hAnsi="GHEA Grapalat" w:cs="Sylfaen"/>
                <w:lang w:val="af-ZA"/>
              </w:rPr>
              <w:t>աշխատանքներին</w:t>
            </w:r>
            <w:r w:rsidRPr="00E94792">
              <w:rPr>
                <w:rFonts w:ascii="GHEA Grapalat" w:hAnsi="GHEA Grapalat" w:cs="Sylfaen"/>
                <w:lang w:val="hy-AM"/>
              </w:rPr>
              <w:t>,</w:t>
            </w:r>
            <w:r w:rsidRPr="00E9479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Համատեղ միջոցառումների կազմակերպում, մասնակցության ապահովում՝</w:t>
            </w:r>
          </w:p>
          <w:p w:rsidR="000F5A39" w:rsidRDefault="000F5A39" w:rsidP="00622E39">
            <w:pPr>
              <w:pStyle w:val="Char"/>
              <w:spacing w:after="0" w:line="24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9479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100</w:t>
            </w:r>
            <w:r w:rsidRPr="000F5A3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%</w:t>
            </w:r>
          </w:p>
          <w:p w:rsidR="000F5A39" w:rsidRPr="00D67BF8" w:rsidRDefault="000F5A39" w:rsidP="00622E39">
            <w:pPr>
              <w:pStyle w:val="Char"/>
              <w:spacing w:after="0" w:line="240" w:lineRule="auto"/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   </w:t>
            </w:r>
            <w:r w:rsidRPr="00D67BF8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Անհրաժեշտ բոլոր աշխատանքները կատարվել են ամբողջությամբ։</w:t>
            </w:r>
          </w:p>
        </w:tc>
        <w:tc>
          <w:tcPr>
            <w:tcW w:w="1887" w:type="dxa"/>
            <w:vAlign w:val="center"/>
          </w:tcPr>
          <w:p w:rsidR="000F5A39" w:rsidRPr="00E94792" w:rsidRDefault="000F5A39" w:rsidP="00622E3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 Շիրակի մարզպետարանի աշխատակազմի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ՏԻ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ՀԳՄՀ</w:t>
            </w:r>
            <w:r w:rsidRPr="00E9479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վարչություն,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տեղական</w:t>
            </w:r>
            <w:r w:rsidRPr="00E94792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ինքնակառավարմ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ան</w:t>
            </w:r>
            <w:r w:rsidRPr="00E94792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E94792"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մարմիններ, հանրապետական գործադիր մարմինների տարածքային ստորաբաժանումներ</w:t>
            </w:r>
          </w:p>
        </w:tc>
        <w:tc>
          <w:tcPr>
            <w:tcW w:w="1687" w:type="dxa"/>
            <w:vAlign w:val="center"/>
          </w:tcPr>
          <w:p w:rsidR="000F5A39" w:rsidRPr="00C11DF3" w:rsidRDefault="000F5A39" w:rsidP="00622E39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af-ZA" w:eastAsia="en-US"/>
              </w:rPr>
            </w:pPr>
            <w:r w:rsidRPr="009F30E1">
              <w:rPr>
                <w:rFonts w:ascii="GHEA Grapalat" w:hAnsi="GHEA Grapalat"/>
                <w:iCs/>
                <w:sz w:val="20"/>
                <w:lang w:val="hy-AM"/>
              </w:rPr>
              <w:lastRenderedPageBreak/>
              <w:t>1-ին եռամսյակ</w:t>
            </w:r>
          </w:p>
        </w:tc>
        <w:tc>
          <w:tcPr>
            <w:tcW w:w="1707" w:type="dxa"/>
            <w:vAlign w:val="center"/>
          </w:tcPr>
          <w:p w:rsidR="000F5A39" w:rsidRPr="009F30E1" w:rsidRDefault="000F5A3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</w:tr>
    </w:tbl>
    <w:p w:rsidR="000F5A39" w:rsidRDefault="000F5A39" w:rsidP="00A0524B">
      <w:pPr>
        <w:jc w:val="center"/>
        <w:rPr>
          <w:rFonts w:ascii="GHEA Grapalat" w:hAnsi="GHEA Grapalat" w:cs="Arial"/>
          <w:b/>
          <w:lang w:val="en-US"/>
        </w:rPr>
      </w:pPr>
    </w:p>
    <w:p w:rsidR="000F5A39" w:rsidRDefault="000F5A39" w:rsidP="00A0524B">
      <w:pPr>
        <w:jc w:val="center"/>
        <w:rPr>
          <w:rFonts w:ascii="GHEA Grapalat" w:hAnsi="GHEA Grapalat" w:cs="Arial"/>
          <w:b/>
          <w:lang w:val="en-US"/>
        </w:rPr>
      </w:pPr>
    </w:p>
    <w:p w:rsidR="00BB1729" w:rsidRPr="00DC001A" w:rsidRDefault="00BB1729" w:rsidP="00A0524B">
      <w:pPr>
        <w:jc w:val="center"/>
        <w:rPr>
          <w:rFonts w:ascii="GHEA Grapalat" w:hAnsi="GHEA Grapalat" w:cs="Arial"/>
          <w:b/>
          <w:lang w:val="en-US"/>
        </w:rPr>
      </w:pPr>
      <w:r w:rsidRPr="00DC001A">
        <w:rPr>
          <w:rFonts w:ascii="GHEA Grapalat" w:hAnsi="GHEA Grapalat" w:cs="Arial"/>
          <w:b/>
          <w:lang w:val="en-US"/>
        </w:rPr>
        <w:t>2018 ԹՎԱԿԱՆԻ ԳԵՐԱԿԱ ԽՆԴԻՐՆԵՐԸ</w:t>
      </w:r>
    </w:p>
    <w:p w:rsidR="00BB1729" w:rsidRPr="009F30E1" w:rsidRDefault="00BB1729" w:rsidP="00A0524B">
      <w:pPr>
        <w:jc w:val="center"/>
        <w:rPr>
          <w:rFonts w:ascii="GHEA Grapalat" w:hAnsi="GHEA Grapalat" w:cs="Arial"/>
          <w:lang w:val="en-US"/>
        </w:rPr>
      </w:pPr>
    </w:p>
    <w:tbl>
      <w:tblPr>
        <w:tblW w:w="15605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2417"/>
        <w:gridCol w:w="5811"/>
        <w:gridCol w:w="2626"/>
        <w:gridCol w:w="2543"/>
      </w:tblGrid>
      <w:tr w:rsidR="00BB1729" w:rsidRPr="009F30E1" w:rsidTr="00225890">
        <w:trPr>
          <w:jc w:val="center"/>
        </w:trPr>
        <w:tc>
          <w:tcPr>
            <w:tcW w:w="2208" w:type="dxa"/>
          </w:tcPr>
          <w:p w:rsidR="00BB1729" w:rsidRPr="009F30E1" w:rsidRDefault="00BB172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</w:rPr>
            </w:pPr>
            <w:r w:rsidRPr="009F30E1">
              <w:rPr>
                <w:rFonts w:ascii="GHEA Grapalat" w:hAnsi="GHEA Grapalat"/>
                <w:lang w:val="af-ZA"/>
              </w:rPr>
              <w:t>Պատասխանատու մարմինը</w:t>
            </w:r>
            <w:r w:rsidRPr="009F30E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17" w:type="dxa"/>
          </w:tcPr>
          <w:p w:rsidR="00BB1729" w:rsidRPr="009F30E1" w:rsidRDefault="00BB172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</w:rPr>
            </w:pPr>
            <w:r w:rsidRPr="009F30E1">
              <w:rPr>
                <w:rFonts w:ascii="GHEA Grapalat" w:hAnsi="GHEA Grapalat"/>
              </w:rPr>
              <w:t>Գերակա խնդիրները</w:t>
            </w:r>
          </w:p>
        </w:tc>
        <w:tc>
          <w:tcPr>
            <w:tcW w:w="5811" w:type="dxa"/>
          </w:tcPr>
          <w:p w:rsidR="00BB1729" w:rsidRPr="009F30E1" w:rsidRDefault="00BB172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</w:rPr>
            </w:pPr>
            <w:r w:rsidRPr="009F30E1">
              <w:rPr>
                <w:rFonts w:ascii="GHEA Grapalat" w:hAnsi="GHEA Grapalat"/>
              </w:rPr>
              <w:t>Գերակա խնդրի լուծմանն ուղղված քայլերը</w:t>
            </w:r>
          </w:p>
        </w:tc>
        <w:tc>
          <w:tcPr>
            <w:tcW w:w="2626" w:type="dxa"/>
          </w:tcPr>
          <w:p w:rsidR="00BB1729" w:rsidRPr="009F30E1" w:rsidRDefault="00BB1729" w:rsidP="004D3A76">
            <w:pPr>
              <w:pStyle w:val="a3"/>
              <w:tabs>
                <w:tab w:val="left" w:pos="4500"/>
              </w:tabs>
              <w:rPr>
                <w:rFonts w:ascii="GHEA Grapalat" w:hAnsi="GHEA Grapalat"/>
              </w:rPr>
            </w:pPr>
            <w:r w:rsidRPr="009F30E1">
              <w:rPr>
                <w:rFonts w:ascii="GHEA Grapalat" w:hAnsi="GHEA Grapalat"/>
              </w:rPr>
              <w:t xml:space="preserve">Գերակա խնդրի լուծմանն ուղղված յուրաքանչյուր քայլի կատարման </w:t>
            </w:r>
            <w:r w:rsidR="004D3A76">
              <w:rPr>
                <w:rFonts w:ascii="GHEA Grapalat" w:hAnsi="GHEA Grapalat"/>
              </w:rPr>
              <w:t>վերջնաժ</w:t>
            </w:r>
            <w:r w:rsidRPr="009F30E1">
              <w:rPr>
                <w:rFonts w:ascii="GHEA Grapalat" w:hAnsi="GHEA Grapalat"/>
              </w:rPr>
              <w:t>ամկետը</w:t>
            </w:r>
          </w:p>
        </w:tc>
        <w:tc>
          <w:tcPr>
            <w:tcW w:w="2543" w:type="dxa"/>
          </w:tcPr>
          <w:p w:rsidR="00BB1729" w:rsidRPr="009F30E1" w:rsidRDefault="00BB172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ru-RU"/>
              </w:rPr>
            </w:pPr>
            <w:r w:rsidRPr="009F30E1">
              <w:rPr>
                <w:rFonts w:ascii="GHEA Grapalat" w:hAnsi="GHEA Grapalat"/>
              </w:rPr>
              <w:t>Հղումը</w:t>
            </w:r>
          </w:p>
        </w:tc>
      </w:tr>
      <w:tr w:rsidR="00BB1729" w:rsidRPr="009F30E1" w:rsidTr="00225890">
        <w:trPr>
          <w:jc w:val="center"/>
        </w:trPr>
        <w:tc>
          <w:tcPr>
            <w:tcW w:w="2208" w:type="dxa"/>
          </w:tcPr>
          <w:p w:rsidR="00BB1729" w:rsidRPr="009F30E1" w:rsidRDefault="003072D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</w:rPr>
            </w:pPr>
            <w:r w:rsidRPr="009F30E1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2417" w:type="dxa"/>
          </w:tcPr>
          <w:p w:rsidR="00BB1729" w:rsidRPr="009F30E1" w:rsidRDefault="003072D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</w:rPr>
            </w:pPr>
            <w:r w:rsidRPr="009F30E1"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5811" w:type="dxa"/>
          </w:tcPr>
          <w:p w:rsidR="00BB1729" w:rsidRPr="009F30E1" w:rsidRDefault="003072D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</w:rPr>
            </w:pPr>
            <w:r w:rsidRPr="009F30E1">
              <w:rPr>
                <w:rFonts w:ascii="GHEA Grapalat" w:hAnsi="GHEA Grapalat"/>
                <w:i/>
              </w:rPr>
              <w:t>3</w:t>
            </w:r>
          </w:p>
        </w:tc>
        <w:tc>
          <w:tcPr>
            <w:tcW w:w="2626" w:type="dxa"/>
          </w:tcPr>
          <w:p w:rsidR="00BB1729" w:rsidRPr="009F30E1" w:rsidRDefault="003072D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</w:rPr>
            </w:pPr>
            <w:r w:rsidRPr="009F30E1">
              <w:rPr>
                <w:rFonts w:ascii="GHEA Grapalat" w:hAnsi="GHEA Grapalat"/>
                <w:i/>
              </w:rPr>
              <w:t>4</w:t>
            </w:r>
          </w:p>
        </w:tc>
        <w:tc>
          <w:tcPr>
            <w:tcW w:w="2543" w:type="dxa"/>
          </w:tcPr>
          <w:p w:rsidR="00BB1729" w:rsidRPr="009F30E1" w:rsidRDefault="003072D9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i/>
              </w:rPr>
            </w:pPr>
            <w:r w:rsidRPr="009F30E1">
              <w:rPr>
                <w:rFonts w:ascii="GHEA Grapalat" w:hAnsi="GHEA Grapalat"/>
                <w:i/>
              </w:rPr>
              <w:t>5</w:t>
            </w:r>
          </w:p>
        </w:tc>
      </w:tr>
      <w:tr w:rsidR="003152F0" w:rsidRPr="009F30E1" w:rsidTr="00225890">
        <w:trPr>
          <w:jc w:val="center"/>
        </w:trPr>
        <w:tc>
          <w:tcPr>
            <w:tcW w:w="15605" w:type="dxa"/>
            <w:gridSpan w:val="5"/>
          </w:tcPr>
          <w:p w:rsidR="003152F0" w:rsidRPr="009F30E1" w:rsidRDefault="003152F0" w:rsidP="00A0524B">
            <w:pPr>
              <w:pStyle w:val="a6"/>
              <w:numPr>
                <w:ilvl w:val="0"/>
                <w:numId w:val="8"/>
              </w:numPr>
              <w:ind w:left="690"/>
              <w:rPr>
                <w:rFonts w:ascii="GHEA Grapalat" w:hAnsi="GHEA Grapalat" w:cs="Sylfaen"/>
                <w:b/>
              </w:rPr>
            </w:pPr>
            <w:r w:rsidRPr="009F30E1">
              <w:rPr>
                <w:rFonts w:ascii="GHEA Grapalat" w:hAnsi="GHEA Grapalat" w:cs="Sylfaen"/>
                <w:b/>
              </w:rPr>
              <w:t>ԱՐԴՅՈՒՆԱԲԵՐՈՒԹՅԱՆ, ՓՄՁ ԵՎ ՄԱՍՆԱՎՈՐ ՀԱՏՎԱԾԻ ԶԱՐԳԱՑՈՒՄ</w:t>
            </w:r>
          </w:p>
        </w:tc>
      </w:tr>
      <w:tr w:rsidR="003152F0" w:rsidRPr="00F1644B" w:rsidTr="00225890">
        <w:trPr>
          <w:jc w:val="center"/>
        </w:trPr>
        <w:tc>
          <w:tcPr>
            <w:tcW w:w="2208" w:type="dxa"/>
          </w:tcPr>
          <w:p w:rsidR="00587CA1" w:rsidRPr="00915925" w:rsidRDefault="00587CA1" w:rsidP="00A0524B">
            <w:pPr>
              <w:pStyle w:val="mechtex"/>
              <w:ind w:left="43" w:right="29"/>
              <w:rPr>
                <w:rFonts w:ascii="GHEA Grapalat" w:hAnsi="GHEA Grapalat"/>
                <w:sz w:val="20"/>
                <w:lang w:val="ru-RU"/>
              </w:rPr>
            </w:pPr>
            <w:r w:rsidRPr="009F30E1">
              <w:rPr>
                <w:rFonts w:ascii="GHEA Grapalat" w:hAnsi="GHEA Grapalat"/>
                <w:sz w:val="20"/>
              </w:rPr>
              <w:t>ՀՀ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Շիրակի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մարզպետարան</w:t>
            </w:r>
          </w:p>
          <w:p w:rsidR="004D3A76" w:rsidRPr="009F30E1" w:rsidRDefault="004D3A76" w:rsidP="004D3A76">
            <w:pPr>
              <w:pStyle w:val="mechtex"/>
              <w:ind w:left="43" w:right="29"/>
              <w:rPr>
                <w:rFonts w:ascii="GHEA Grapalat" w:hAnsi="GHEA Grapalat"/>
                <w:sz w:val="20"/>
                <w:lang w:val="ru-RU"/>
              </w:rPr>
            </w:pPr>
            <w:r w:rsidRPr="00CE4F1D">
              <w:rPr>
                <w:rFonts w:ascii="GHEA Grapalat" w:hAnsi="GHEA Grapalat"/>
                <w:iCs/>
                <w:sz w:val="20"/>
                <w:lang w:val="hy-AM"/>
              </w:rPr>
              <w:t>ՏԿԶՆ</w:t>
            </w:r>
          </w:p>
          <w:p w:rsidR="00BE0445" w:rsidRPr="00FB6CFD" w:rsidRDefault="00BE0445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CE4F1D">
              <w:rPr>
                <w:rFonts w:ascii="GHEA Grapalat" w:hAnsi="GHEA Grapalat"/>
                <w:iCs/>
                <w:sz w:val="20"/>
                <w:szCs w:val="20"/>
              </w:rPr>
              <w:t>ՓՄՁ ԶԱԿ</w:t>
            </w:r>
          </w:p>
          <w:p w:rsidR="00BE0445" w:rsidRPr="00CE4F1D" w:rsidRDefault="00BE0445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</w:rPr>
            </w:pPr>
            <w:r w:rsidRPr="00CE4F1D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Համայնքների ՏԶՀՊ</w:t>
            </w:r>
          </w:p>
          <w:p w:rsidR="00BE0445" w:rsidRPr="00CE4F1D" w:rsidRDefault="00BE0445" w:rsidP="00A0524B">
            <w:pPr>
              <w:jc w:val="center"/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CE4F1D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ՀՏԶՀ</w:t>
            </w:r>
          </w:p>
          <w:p w:rsidR="003152F0" w:rsidRPr="009F30E1" w:rsidRDefault="003152F0" w:rsidP="004D3A76">
            <w:pPr>
              <w:pStyle w:val="mechtex"/>
              <w:ind w:left="43" w:right="29"/>
              <w:rPr>
                <w:rFonts w:ascii="GHEA Grapalat" w:hAnsi="GHEA Grapalat"/>
                <w:bCs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</w:tcPr>
          <w:p w:rsidR="003152F0" w:rsidRPr="007C1ABA" w:rsidRDefault="007C1ABA" w:rsidP="007C1ABA">
            <w:pPr>
              <w:pStyle w:val="a6"/>
              <w:numPr>
                <w:ilvl w:val="0"/>
                <w:numId w:val="34"/>
              </w:numPr>
              <w:ind w:left="329" w:hanging="142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7C1ABA">
              <w:rPr>
                <w:rFonts w:ascii="GHEA Grapalat" w:hAnsi="GHEA Grapalat" w:cs="Arial"/>
                <w:sz w:val="20"/>
                <w:szCs w:val="20"/>
                <w:lang w:val="hy-AM"/>
              </w:rPr>
              <w:t>Փոքր և միջին արդյունաբերական կազմակերպությունների գործունեության խրախուսում և աջակցություն, զբոսաշրջության զարգացում:</w:t>
            </w:r>
          </w:p>
        </w:tc>
        <w:tc>
          <w:tcPr>
            <w:tcW w:w="5811" w:type="dxa"/>
          </w:tcPr>
          <w:p w:rsidR="00006391" w:rsidRPr="007C1ABA" w:rsidRDefault="00006391" w:rsidP="00A0524B">
            <w:pPr>
              <w:pStyle w:val="a6"/>
              <w:numPr>
                <w:ilvl w:val="0"/>
                <w:numId w:val="28"/>
              </w:numPr>
              <w:ind w:left="473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ոլորտի</w:t>
            </w:r>
            <w:r w:rsidRPr="007C1A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42FF7" w:rsidRPr="00587CA1">
              <w:rPr>
                <w:rFonts w:ascii="GHEA Grapalat" w:hAnsi="GHEA Grapalat"/>
                <w:sz w:val="20"/>
                <w:szCs w:val="20"/>
                <w:lang w:val="en-US"/>
              </w:rPr>
              <w:t>գործարար</w:t>
            </w:r>
            <w:r w:rsidR="00942FF7" w:rsidRPr="007C1A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42FF7" w:rsidRPr="00587CA1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942FF7" w:rsidRPr="007C1A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ներդրումային</w:t>
            </w:r>
            <w:r w:rsidRPr="007C1A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ծրագրերի</w:t>
            </w:r>
            <w:r w:rsidRPr="007C1A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իրագործման</w:t>
            </w:r>
            <w:r w:rsidRPr="007C1A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42FF7"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</w:p>
          <w:p w:rsidR="00006391" w:rsidRPr="00915925" w:rsidRDefault="00006391" w:rsidP="00A0524B">
            <w:pPr>
              <w:pStyle w:val="a6"/>
              <w:numPr>
                <w:ilvl w:val="0"/>
                <w:numId w:val="28"/>
              </w:numPr>
              <w:ind w:left="473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գործարար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խորհրդի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կազմակերպում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այց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տեղական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արտադրողների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արտադրություններ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առանձին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հանդիպումներ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տեղական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արտադրողների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</w:p>
          <w:p w:rsidR="00006391" w:rsidRPr="00915925" w:rsidRDefault="00006391" w:rsidP="00A0524B">
            <w:pPr>
              <w:pStyle w:val="a6"/>
              <w:numPr>
                <w:ilvl w:val="0"/>
                <w:numId w:val="28"/>
              </w:numPr>
              <w:ind w:left="473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հայկական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արտադրանքի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արտահանման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աջակցություն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ցուցահանդեսներ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տոնավաճառներ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6391">
              <w:rPr>
                <w:rFonts w:ascii="GHEA Grapalat" w:hAnsi="GHEA Grapalat"/>
                <w:sz w:val="20"/>
                <w:szCs w:val="20"/>
                <w:lang w:val="en-US"/>
              </w:rPr>
              <w:t>այլն</w:t>
            </w:r>
            <w:r w:rsidRPr="00915925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587CA1" w:rsidRPr="00915925" w:rsidRDefault="00587CA1" w:rsidP="00A0524B">
            <w:pPr>
              <w:pStyle w:val="a6"/>
              <w:numPr>
                <w:ilvl w:val="0"/>
                <w:numId w:val="29"/>
              </w:numPr>
              <w:ind w:left="473" w:hanging="283"/>
              <w:rPr>
                <w:rFonts w:ascii="GHEA Grapalat" w:hAnsi="GHEA Grapalat"/>
                <w:sz w:val="20"/>
                <w:szCs w:val="20"/>
              </w:rPr>
            </w:pP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ՓՄՁ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ոլորտում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Հայաստանում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իրականացվող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քաղաքականության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աջակցման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ծրագրերի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լուսաբանում</w:t>
            </w:r>
            <w:r w:rsidRPr="0091592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587CA1" w:rsidRPr="007C1ABA" w:rsidRDefault="00587CA1" w:rsidP="007C1ABA">
            <w:pPr>
              <w:pStyle w:val="a6"/>
              <w:numPr>
                <w:ilvl w:val="0"/>
                <w:numId w:val="29"/>
              </w:numPr>
              <w:ind w:left="473" w:hanging="283"/>
              <w:rPr>
                <w:rFonts w:ascii="GHEA Grapalat" w:hAnsi="GHEA Grapalat"/>
                <w:sz w:val="20"/>
                <w:szCs w:val="20"/>
              </w:rPr>
            </w:pP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նոր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ստեղծվող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ՓՄՁ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սուբյեկտների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միջոցների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ներգրավման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հնարավորությունների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խորհրդատվության</w:t>
            </w:r>
            <w:r w:rsidRPr="009159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87CA1">
              <w:rPr>
                <w:rFonts w:ascii="GHEA Grapalat" w:hAnsi="GHEA Grapalat"/>
                <w:sz w:val="20"/>
                <w:szCs w:val="20"/>
                <w:lang w:val="en-US"/>
              </w:rPr>
              <w:t>տրամադրում</w:t>
            </w:r>
          </w:p>
        </w:tc>
        <w:tc>
          <w:tcPr>
            <w:tcW w:w="2626" w:type="dxa"/>
          </w:tcPr>
          <w:p w:rsidR="00587CA1" w:rsidRPr="009F30E1" w:rsidRDefault="00942FF7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Դ</w:t>
            </w:r>
            <w:r w:rsidR="00587CA1" w:rsidRPr="009F30E1">
              <w:rPr>
                <w:rFonts w:ascii="GHEA Grapalat" w:hAnsi="GHEA Grapalat"/>
                <w:sz w:val="20"/>
                <w:szCs w:val="20"/>
              </w:rPr>
              <w:t>եկտեմբերի</w:t>
            </w:r>
          </w:p>
          <w:p w:rsidR="00587CA1" w:rsidRPr="009F30E1" w:rsidRDefault="00587CA1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3-րդ տասնօրյակ</w:t>
            </w:r>
          </w:p>
          <w:p w:rsidR="003152F0" w:rsidRPr="009F30E1" w:rsidRDefault="003152F0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</w:p>
        </w:tc>
        <w:tc>
          <w:tcPr>
            <w:tcW w:w="2543" w:type="dxa"/>
          </w:tcPr>
          <w:p w:rsidR="003152F0" w:rsidRPr="009F30E1" w:rsidRDefault="00A0524B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ՀՀ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կառավարության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2017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թ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հուլիսի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6-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ի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նիստի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N 29 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արձանագրության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16-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րդ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կետով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հավանության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արժանացած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արձանագրային</w:t>
            </w:r>
            <w:r w:rsidRPr="00927358">
              <w:rPr>
                <w:rFonts w:ascii="GHEA Grapalat" w:hAnsi="GHEA Grapalat"/>
                <w:b w:val="0"/>
                <w:bCs w:val="0"/>
                <w:sz w:val="20"/>
                <w:szCs w:val="20"/>
                <w:lang w:val="af-ZA" w:eastAsia="ru-RU"/>
              </w:rPr>
              <w:t xml:space="preserve"> </w:t>
            </w:r>
            <w:r w:rsidRPr="00A0524B">
              <w:rPr>
                <w:rFonts w:ascii="GHEA Grapalat" w:hAnsi="GHEA Grapalat"/>
                <w:b w:val="0"/>
                <w:bCs w:val="0"/>
                <w:sz w:val="20"/>
                <w:szCs w:val="20"/>
                <w:lang w:val="ru-RU" w:eastAsia="ru-RU"/>
              </w:rPr>
              <w:t>որոշում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3152F0" w:rsidRPr="009F30E1" w:rsidTr="00225890">
        <w:trPr>
          <w:jc w:val="center"/>
        </w:trPr>
        <w:tc>
          <w:tcPr>
            <w:tcW w:w="15605" w:type="dxa"/>
            <w:gridSpan w:val="5"/>
          </w:tcPr>
          <w:p w:rsidR="003152F0" w:rsidRPr="009F30E1" w:rsidRDefault="003152F0" w:rsidP="00A0524B">
            <w:pPr>
              <w:pStyle w:val="a6"/>
              <w:numPr>
                <w:ilvl w:val="0"/>
                <w:numId w:val="8"/>
              </w:numPr>
              <w:ind w:left="690"/>
              <w:rPr>
                <w:rFonts w:ascii="GHEA Grapalat" w:hAnsi="GHEA Grapalat" w:cs="Sylfaen"/>
                <w:b/>
              </w:rPr>
            </w:pPr>
            <w:r w:rsidRPr="009F30E1">
              <w:rPr>
                <w:rFonts w:ascii="GHEA Grapalat" w:hAnsi="GHEA Grapalat" w:cs="Sylfaen"/>
                <w:b/>
              </w:rPr>
              <w:t>ԳՅՈՒՂԱՏՆՏԵՍՈՒԹՅՈՒՆ</w:t>
            </w:r>
          </w:p>
        </w:tc>
      </w:tr>
      <w:tr w:rsidR="00D019B7" w:rsidRPr="00F1644B" w:rsidTr="00225890">
        <w:trPr>
          <w:jc w:val="center"/>
        </w:trPr>
        <w:tc>
          <w:tcPr>
            <w:tcW w:w="2208" w:type="dxa"/>
          </w:tcPr>
          <w:p w:rsidR="00D019B7" w:rsidRPr="009F30E1" w:rsidRDefault="00D019B7" w:rsidP="00A0524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</w:rPr>
              <w:lastRenderedPageBreak/>
              <w:t>ՀՀ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էներգետիկ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ենթակառուցվածքների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բնական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պաշարների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նախարարության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ջրային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տնտեսության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կոմիտե</w:t>
            </w:r>
          </w:p>
        </w:tc>
        <w:tc>
          <w:tcPr>
            <w:tcW w:w="2417" w:type="dxa"/>
          </w:tcPr>
          <w:p w:rsidR="00D019B7" w:rsidRPr="009F30E1" w:rsidRDefault="00D019B7" w:rsidP="00A0524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</w:rPr>
              <w:t>Ջրամբարաշինությ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ն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ոռոգման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ցանցի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կառուցում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Կապսի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Արթիկի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ջրամբար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ներ</w:t>
            </w:r>
            <w:r w:rsidRPr="009F30E1">
              <w:rPr>
                <w:rFonts w:ascii="GHEA Grapalat" w:hAnsi="GHEA Grapalat"/>
                <w:sz w:val="20"/>
                <w:szCs w:val="20"/>
              </w:rPr>
              <w:t>):</w:t>
            </w:r>
          </w:p>
        </w:tc>
        <w:tc>
          <w:tcPr>
            <w:tcW w:w="5811" w:type="dxa"/>
          </w:tcPr>
          <w:p w:rsidR="00D019B7" w:rsidRPr="009F30E1" w:rsidRDefault="00D019B7" w:rsidP="00A0524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Կապսի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Արթիկի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ջրամբարների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կառուցմամբ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կբարելավվի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ջրային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ռեսուրսների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կառավարումը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մարզի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ոռոգելի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հողատարածքները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կավելանան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շուրջ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 xml:space="preserve"> 5500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</w:p>
        </w:tc>
        <w:tc>
          <w:tcPr>
            <w:tcW w:w="2626" w:type="dxa"/>
            <w:vAlign w:val="center"/>
          </w:tcPr>
          <w:p w:rsidR="00D019B7" w:rsidRPr="009F30E1" w:rsidRDefault="00F733E7" w:rsidP="00A0524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2022թ.</w:t>
            </w:r>
          </w:p>
        </w:tc>
        <w:tc>
          <w:tcPr>
            <w:tcW w:w="2543" w:type="dxa"/>
            <w:vAlign w:val="center"/>
          </w:tcPr>
          <w:p w:rsidR="00D019B7" w:rsidRPr="009F30E1" w:rsidRDefault="00D019B7" w:rsidP="00A0524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9F30E1">
              <w:rPr>
                <w:rFonts w:ascii="GHEA Grapalat" w:eastAsia="MingLiU_HKSCS" w:hAnsi="GHEA Grapalat" w:cs="MingLiU_HKSCS"/>
                <w:sz w:val="20"/>
                <w:szCs w:val="20"/>
              </w:rPr>
              <w:t>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ջրի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ազգային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ծրագրի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օրենք</w:t>
            </w:r>
          </w:p>
        </w:tc>
      </w:tr>
      <w:tr w:rsidR="003152F0" w:rsidRPr="009F30E1" w:rsidTr="00225890">
        <w:trPr>
          <w:jc w:val="center"/>
        </w:trPr>
        <w:tc>
          <w:tcPr>
            <w:tcW w:w="15605" w:type="dxa"/>
            <w:gridSpan w:val="5"/>
          </w:tcPr>
          <w:p w:rsidR="003152F0" w:rsidRPr="009F30E1" w:rsidRDefault="003152F0" w:rsidP="00A0524B">
            <w:pPr>
              <w:pStyle w:val="a6"/>
              <w:numPr>
                <w:ilvl w:val="0"/>
                <w:numId w:val="8"/>
              </w:numPr>
              <w:ind w:left="690"/>
              <w:rPr>
                <w:rFonts w:ascii="GHEA Grapalat" w:hAnsi="GHEA Grapalat" w:cs="Sylfaen"/>
                <w:b/>
              </w:rPr>
            </w:pPr>
            <w:r w:rsidRPr="009F30E1">
              <w:rPr>
                <w:rFonts w:ascii="GHEA Grapalat" w:hAnsi="GHEA Grapalat" w:cs="Sylfaen"/>
                <w:b/>
              </w:rPr>
              <w:t>ԲՆԱՊԱՀՊԱՆՈՒԹՅՈՒՆ</w:t>
            </w:r>
          </w:p>
        </w:tc>
      </w:tr>
      <w:tr w:rsidR="00D019B7" w:rsidRPr="009F30E1" w:rsidTr="003D0D93">
        <w:trPr>
          <w:jc w:val="center"/>
        </w:trPr>
        <w:tc>
          <w:tcPr>
            <w:tcW w:w="2208" w:type="dxa"/>
          </w:tcPr>
          <w:p w:rsidR="00D019B7" w:rsidRPr="009F30E1" w:rsidRDefault="00D019B7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9F30E1">
              <w:rPr>
                <w:rFonts w:ascii="GHEA Grapalat" w:hAnsi="GHEA Grapalat"/>
                <w:sz w:val="20"/>
              </w:rPr>
              <w:t>ՀՀ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բնապահպանության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նախարարություն</w:t>
            </w:r>
          </w:p>
          <w:p w:rsidR="00D019B7" w:rsidRPr="009F30E1" w:rsidRDefault="00D019B7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ՀՀ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Շիրակի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մարզի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համայնքներ</w:t>
            </w:r>
          </w:p>
          <w:p w:rsidR="00D019B7" w:rsidRPr="009F30E1" w:rsidRDefault="00D019B7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sz w:val="20"/>
                <w:lang w:val="ru-RU"/>
              </w:rPr>
            </w:pPr>
            <w:r w:rsidRPr="009F30E1">
              <w:rPr>
                <w:rFonts w:ascii="GHEA Grapalat" w:hAnsi="GHEA Grapalat"/>
                <w:sz w:val="20"/>
              </w:rPr>
              <w:t>ՀՀ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Շիրակի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մարզպետարան</w:t>
            </w:r>
          </w:p>
          <w:p w:rsidR="00D019B7" w:rsidRPr="009F30E1" w:rsidRDefault="00D019B7" w:rsidP="00A0524B">
            <w:pPr>
              <w:pStyle w:val="mechtex"/>
              <w:ind w:right="29"/>
              <w:jc w:val="left"/>
              <w:rPr>
                <w:rFonts w:ascii="GHEA Grapalat" w:hAnsi="GHEA Grapalat"/>
                <w:bCs/>
                <w:sz w:val="20"/>
                <w:lang w:val="ru-RU"/>
              </w:rPr>
            </w:pPr>
            <w:r w:rsidRPr="009F30E1">
              <w:rPr>
                <w:rFonts w:ascii="GHEA Grapalat" w:hAnsi="GHEA Grapalat"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2417" w:type="dxa"/>
          </w:tcPr>
          <w:p w:rsidR="00D019B7" w:rsidRPr="009F30E1" w:rsidRDefault="00D019B7" w:rsidP="00A0524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9F30E1">
              <w:rPr>
                <w:rFonts w:ascii="GHEA Grapalat" w:hAnsi="GHEA Grapalat" w:cs="Arial"/>
                <w:sz w:val="20"/>
                <w:szCs w:val="20"/>
              </w:rPr>
              <w:t>Անտառապատման և անտառվերականգնման ծավալների ընդլայնում</w:t>
            </w:r>
          </w:p>
          <w:p w:rsidR="00D019B7" w:rsidRPr="009F30E1" w:rsidRDefault="00D019B7" w:rsidP="00A0524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11" w:type="dxa"/>
          </w:tcPr>
          <w:p w:rsidR="005065C7" w:rsidRPr="005065C7" w:rsidRDefault="00D019B7" w:rsidP="00A0524B">
            <w:pPr>
              <w:pStyle w:val="11"/>
              <w:tabs>
                <w:tab w:val="left" w:pos="93"/>
                <w:tab w:val="left" w:pos="273"/>
              </w:tabs>
              <w:spacing w:after="0" w:line="240" w:lineRule="auto"/>
              <w:ind w:left="0" w:right="86"/>
              <w:jc w:val="left"/>
              <w:rPr>
                <w:sz w:val="20"/>
                <w:lang w:val="ru-RU"/>
              </w:rPr>
            </w:pPr>
            <w:r w:rsidRPr="009F30E1">
              <w:rPr>
                <w:sz w:val="20"/>
                <w:lang w:val="hy-AM"/>
              </w:rPr>
              <w:t>Մարզի անտառների գույքագրում, անտառապատկան տարածքների ճշգրտում</w:t>
            </w:r>
          </w:p>
          <w:p w:rsidR="00D019B7" w:rsidRPr="009F30E1" w:rsidRDefault="00D019B7" w:rsidP="00A0524B">
            <w:pPr>
              <w:pStyle w:val="11"/>
              <w:tabs>
                <w:tab w:val="left" w:pos="93"/>
                <w:tab w:val="left" w:pos="273"/>
              </w:tabs>
              <w:spacing w:after="0" w:line="240" w:lineRule="auto"/>
              <w:ind w:left="0" w:right="86"/>
              <w:jc w:val="left"/>
              <w:rPr>
                <w:sz w:val="20"/>
                <w:lang w:val="hy-AM"/>
              </w:rPr>
            </w:pPr>
            <w:r w:rsidRPr="009F30E1">
              <w:rPr>
                <w:sz w:val="20"/>
                <w:lang w:val="hy-AM"/>
              </w:rPr>
              <w:t>Անտառավերականգնման և նոր անտառազանգվածների հիմնման ծրագրերի մշակում տարեկան առնվազն 30-40հա վրա</w:t>
            </w:r>
          </w:p>
          <w:p w:rsidR="00D019B7" w:rsidRPr="009F30E1" w:rsidRDefault="00D019B7" w:rsidP="00A0524B">
            <w:pPr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  <w:r w:rsidRPr="009F30E1">
              <w:rPr>
                <w:rFonts w:ascii="GHEA Grapalat" w:hAnsi="GHEA Grapalat"/>
                <w:sz w:val="20"/>
                <w:lang w:val="hy-AM"/>
              </w:rPr>
              <w:t xml:space="preserve">Տարբեր հիմնադրամների և դոնորների հետ համագործակցությամբ իրականացնել համայնքային անտառների հիմնման </w:t>
            </w:r>
          </w:p>
        </w:tc>
        <w:tc>
          <w:tcPr>
            <w:tcW w:w="2626" w:type="dxa"/>
            <w:vAlign w:val="center"/>
          </w:tcPr>
          <w:p w:rsidR="00D019B7" w:rsidRPr="009F30E1" w:rsidRDefault="00D019B7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</w:p>
          <w:p w:rsidR="00D019B7" w:rsidRPr="009F30E1" w:rsidRDefault="00D019B7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hy-AM" w:eastAsia="en-US"/>
              </w:rPr>
            </w:pPr>
          </w:p>
          <w:p w:rsidR="00D019B7" w:rsidRPr="009F30E1" w:rsidRDefault="00D019B7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hAnsi="GHEA Grapalat"/>
                <w:sz w:val="20"/>
                <w:lang w:val="af-ZA"/>
              </w:rPr>
              <w:t>Նոյեմբերի 3-րդ տասնօրյակ</w:t>
            </w:r>
          </w:p>
        </w:tc>
        <w:tc>
          <w:tcPr>
            <w:tcW w:w="2543" w:type="dxa"/>
            <w:vAlign w:val="center"/>
          </w:tcPr>
          <w:p w:rsidR="00D019B7" w:rsidRPr="009F30E1" w:rsidRDefault="00D019B7" w:rsidP="00A0524B">
            <w:pPr>
              <w:pStyle w:val="mechtex"/>
              <w:ind w:left="43" w:right="29"/>
              <w:rPr>
                <w:rFonts w:ascii="GHEA Grapalat" w:hAnsi="GHEA Grapalat"/>
                <w:sz w:val="20"/>
              </w:rPr>
            </w:pPr>
            <w:r w:rsidRPr="009F30E1">
              <w:rPr>
                <w:rFonts w:ascii="GHEA Grapalat" w:hAnsi="GHEA Grapalat"/>
                <w:sz w:val="20"/>
              </w:rPr>
              <w:t>ՀՀ բնապահպանության նախարարություն</w:t>
            </w:r>
          </w:p>
          <w:p w:rsidR="00D019B7" w:rsidRPr="009F30E1" w:rsidRDefault="00D019B7" w:rsidP="00A0524B">
            <w:pPr>
              <w:pStyle w:val="mechtex"/>
              <w:ind w:left="43" w:right="29"/>
              <w:rPr>
                <w:rFonts w:ascii="GHEA Grapalat" w:hAnsi="GHEA Grapalat"/>
                <w:sz w:val="20"/>
              </w:rPr>
            </w:pPr>
            <w:r w:rsidRPr="009F30E1">
              <w:rPr>
                <w:rFonts w:ascii="GHEA Grapalat" w:hAnsi="GHEA Grapalat"/>
                <w:sz w:val="20"/>
              </w:rPr>
              <w:t>ՀՀ Շիրակի մարզի համայնքներ</w:t>
            </w:r>
          </w:p>
          <w:p w:rsidR="00D019B7" w:rsidRPr="009F30E1" w:rsidRDefault="00D019B7" w:rsidP="00A0524B">
            <w:pPr>
              <w:pStyle w:val="mechtex"/>
              <w:ind w:left="43" w:right="29"/>
              <w:rPr>
                <w:rFonts w:ascii="GHEA Grapalat" w:hAnsi="GHEA Grapalat"/>
                <w:sz w:val="20"/>
                <w:lang w:val="ru-RU"/>
              </w:rPr>
            </w:pPr>
            <w:r w:rsidRPr="009F30E1">
              <w:rPr>
                <w:rFonts w:ascii="GHEA Grapalat" w:hAnsi="GHEA Grapalat"/>
                <w:sz w:val="20"/>
              </w:rPr>
              <w:t>ՀՀ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Շիրակի</w:t>
            </w:r>
            <w:r w:rsidRPr="009F30E1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</w:rPr>
              <w:t>մարզպետարան</w:t>
            </w:r>
          </w:p>
          <w:p w:rsidR="00D019B7" w:rsidRPr="009F30E1" w:rsidRDefault="00D019B7" w:rsidP="00A0524B">
            <w:pPr>
              <w:pStyle w:val="mechtex"/>
              <w:ind w:right="29"/>
              <w:rPr>
                <w:rFonts w:ascii="GHEA Grapalat" w:hAnsi="GHEA Grapalat"/>
                <w:bCs/>
                <w:sz w:val="20"/>
                <w:lang w:val="ru-RU"/>
              </w:rPr>
            </w:pPr>
          </w:p>
        </w:tc>
      </w:tr>
      <w:tr w:rsidR="00D019B7" w:rsidRPr="009F30E1" w:rsidTr="003D0D93">
        <w:trPr>
          <w:jc w:val="center"/>
        </w:trPr>
        <w:tc>
          <w:tcPr>
            <w:tcW w:w="2208" w:type="dxa"/>
          </w:tcPr>
          <w:p w:rsidR="00D019B7" w:rsidRPr="009F30E1" w:rsidRDefault="00D019B7" w:rsidP="00A0524B">
            <w:pPr>
              <w:pStyle w:val="a8"/>
              <w:spacing w:before="0" w:beforeAutospacing="0" w:after="0" w:afterAutospacing="0"/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 xml:space="preserve">ՀՀ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էներգետիկ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ենթակառուցվածքների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և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բնական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պաշարների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նախարարություն</w:t>
            </w:r>
          </w:p>
          <w:p w:rsidR="00D019B7" w:rsidRPr="009F30E1" w:rsidRDefault="00D019B7" w:rsidP="00A0524B">
            <w:pPr>
              <w:pStyle w:val="a8"/>
              <w:spacing w:before="0" w:beforeAutospacing="0" w:after="0" w:afterAutospacing="0"/>
              <w:rPr>
                <w:rFonts w:ascii="GHEA Grapalat" w:hAnsi="GHEA Grapalat" w:cs="GHEA Grapalat"/>
                <w:sz w:val="20"/>
                <w:szCs w:val="20"/>
                <w:lang w:eastAsia="ru-RU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ՀՀ Շիրակի մարզպետարան</w:t>
            </w:r>
          </w:p>
          <w:p w:rsidR="00D019B7" w:rsidRPr="009F30E1" w:rsidRDefault="00D019B7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2417" w:type="dxa"/>
          </w:tcPr>
          <w:p w:rsidR="00D019B7" w:rsidRPr="009F30E1" w:rsidRDefault="00D019B7" w:rsidP="00A0524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Վերականգնվող էներգետիկայի ոլորտի զարգացում</w:t>
            </w:r>
          </w:p>
        </w:tc>
        <w:tc>
          <w:tcPr>
            <w:tcW w:w="5811" w:type="dxa"/>
          </w:tcPr>
          <w:p w:rsidR="00D019B7" w:rsidRPr="009F30E1" w:rsidRDefault="00D019B7" w:rsidP="00A0524B">
            <w:pPr>
              <w:pStyle w:val="11"/>
              <w:tabs>
                <w:tab w:val="left" w:pos="93"/>
                <w:tab w:val="left" w:pos="273"/>
              </w:tabs>
              <w:spacing w:after="0" w:line="240" w:lineRule="auto"/>
              <w:ind w:left="0" w:right="86"/>
              <w:jc w:val="left"/>
              <w:rPr>
                <w:sz w:val="20"/>
                <w:lang w:val="hy-AM"/>
              </w:rPr>
            </w:pPr>
            <w:r w:rsidRPr="009F30E1">
              <w:rPr>
                <w:sz w:val="20"/>
                <w:lang w:val="hy-AM"/>
              </w:rPr>
              <w:t>Վերականգնվող էներգիայի աղբյուրների պոտենցիալի մասնագիտական ուսումնասիրություններ</w:t>
            </w:r>
          </w:p>
          <w:p w:rsidR="00D019B7" w:rsidRPr="009F30E1" w:rsidRDefault="00D019B7" w:rsidP="00A0524B">
            <w:pPr>
              <w:pStyle w:val="11"/>
              <w:numPr>
                <w:ilvl w:val="0"/>
                <w:numId w:val="17"/>
              </w:numPr>
              <w:tabs>
                <w:tab w:val="left" w:pos="93"/>
                <w:tab w:val="left" w:pos="273"/>
              </w:tabs>
              <w:spacing w:after="0" w:line="240" w:lineRule="auto"/>
              <w:ind w:right="86"/>
              <w:jc w:val="left"/>
              <w:rPr>
                <w:sz w:val="20"/>
                <w:lang w:val="hy-AM"/>
              </w:rPr>
            </w:pPr>
            <w:r w:rsidRPr="009F30E1">
              <w:rPr>
                <w:sz w:val="20"/>
                <w:lang w:val="hy-AM"/>
              </w:rPr>
              <w:t>Հիդրոէներգետիկա</w:t>
            </w:r>
          </w:p>
          <w:p w:rsidR="00D019B7" w:rsidRPr="009F30E1" w:rsidRDefault="00D019B7" w:rsidP="00A0524B">
            <w:pPr>
              <w:pStyle w:val="11"/>
              <w:numPr>
                <w:ilvl w:val="0"/>
                <w:numId w:val="17"/>
              </w:numPr>
              <w:tabs>
                <w:tab w:val="left" w:pos="93"/>
                <w:tab w:val="left" w:pos="273"/>
              </w:tabs>
              <w:spacing w:after="0" w:line="240" w:lineRule="auto"/>
              <w:ind w:right="86"/>
              <w:jc w:val="left"/>
              <w:rPr>
                <w:sz w:val="20"/>
                <w:lang w:val="hy-AM"/>
              </w:rPr>
            </w:pPr>
            <w:r w:rsidRPr="009F30E1">
              <w:rPr>
                <w:sz w:val="20"/>
                <w:lang w:val="hy-AM"/>
              </w:rPr>
              <w:t>Արևային էներգիա</w:t>
            </w:r>
          </w:p>
          <w:p w:rsidR="00D019B7" w:rsidRPr="009F30E1" w:rsidRDefault="00D019B7" w:rsidP="00A0524B">
            <w:pPr>
              <w:pStyle w:val="11"/>
              <w:numPr>
                <w:ilvl w:val="0"/>
                <w:numId w:val="17"/>
              </w:numPr>
              <w:tabs>
                <w:tab w:val="left" w:pos="93"/>
                <w:tab w:val="left" w:pos="273"/>
              </w:tabs>
              <w:spacing w:after="0" w:line="240" w:lineRule="auto"/>
              <w:ind w:right="86"/>
              <w:jc w:val="left"/>
              <w:rPr>
                <w:sz w:val="20"/>
                <w:lang w:val="hy-AM"/>
              </w:rPr>
            </w:pPr>
            <w:r w:rsidRPr="009F30E1">
              <w:rPr>
                <w:sz w:val="20"/>
                <w:lang w:val="hy-AM"/>
              </w:rPr>
              <w:t>Հողմային էներգիա</w:t>
            </w:r>
          </w:p>
          <w:p w:rsidR="00D019B7" w:rsidRPr="009F30E1" w:rsidRDefault="00D019B7" w:rsidP="00A0524B">
            <w:pPr>
              <w:pStyle w:val="11"/>
              <w:numPr>
                <w:ilvl w:val="0"/>
                <w:numId w:val="17"/>
              </w:numPr>
              <w:tabs>
                <w:tab w:val="left" w:pos="93"/>
                <w:tab w:val="left" w:pos="273"/>
              </w:tabs>
              <w:spacing w:after="0" w:line="240" w:lineRule="auto"/>
              <w:ind w:right="85"/>
              <w:jc w:val="left"/>
              <w:rPr>
                <w:sz w:val="20"/>
                <w:lang w:val="hy-AM"/>
              </w:rPr>
            </w:pPr>
            <w:r w:rsidRPr="009F30E1">
              <w:rPr>
                <w:sz w:val="20"/>
                <w:lang w:val="hy-AM"/>
              </w:rPr>
              <w:t>Կենսագազ</w:t>
            </w:r>
          </w:p>
          <w:p w:rsidR="00D019B7" w:rsidRPr="005065C7" w:rsidRDefault="00D019B7" w:rsidP="00A0524B">
            <w:pPr>
              <w:tabs>
                <w:tab w:val="left" w:pos="93"/>
                <w:tab w:val="left" w:pos="273"/>
              </w:tabs>
              <w:ind w:right="8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lang w:val="hy-AM"/>
              </w:rPr>
              <w:t xml:space="preserve"> Ոլորտի զարգացմանն ուղղված ծրագրերի մշակում և ներկայացում</w:t>
            </w:r>
          </w:p>
        </w:tc>
        <w:tc>
          <w:tcPr>
            <w:tcW w:w="2626" w:type="dxa"/>
            <w:vAlign w:val="center"/>
          </w:tcPr>
          <w:p w:rsidR="00D019B7" w:rsidRPr="009F30E1" w:rsidRDefault="00D019B7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Դեկտեմբերի 3-րդ տասնօրյակ</w:t>
            </w:r>
          </w:p>
        </w:tc>
        <w:tc>
          <w:tcPr>
            <w:tcW w:w="2543" w:type="dxa"/>
            <w:vAlign w:val="center"/>
          </w:tcPr>
          <w:p w:rsidR="00D019B7" w:rsidRPr="009F30E1" w:rsidRDefault="00D019B7" w:rsidP="00A0524B">
            <w:pPr>
              <w:pStyle w:val="a8"/>
              <w:spacing w:before="0" w:beforeAutospacing="0" w:after="0" w:afterAutospacing="0"/>
              <w:jc w:val="center"/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val="hy-AM" w:eastAsia="ru-RU"/>
              </w:rPr>
              <w:t xml:space="preserve">ՀՀ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էներգետիկ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ենթակառուցվածքների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և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բնական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պաշարների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val="af-ZA" w:eastAsia="ru-RU"/>
              </w:rPr>
              <w:t xml:space="preserve"> </w:t>
            </w: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նախարարություն</w:t>
            </w:r>
          </w:p>
          <w:p w:rsidR="00D019B7" w:rsidRPr="009F30E1" w:rsidRDefault="00D019B7" w:rsidP="00A0524B">
            <w:pPr>
              <w:pStyle w:val="a8"/>
              <w:spacing w:before="0" w:beforeAutospacing="0" w:after="0" w:afterAutospacing="0"/>
              <w:jc w:val="center"/>
              <w:rPr>
                <w:rFonts w:ascii="GHEA Grapalat" w:hAnsi="GHEA Grapalat" w:cs="GHEA Grapalat"/>
                <w:sz w:val="20"/>
                <w:szCs w:val="20"/>
                <w:lang w:eastAsia="ru-RU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  <w:lang w:eastAsia="ru-RU"/>
              </w:rPr>
              <w:t>ՀՀ Շիրակի մարզպետարան</w:t>
            </w:r>
          </w:p>
          <w:p w:rsidR="00D019B7" w:rsidRPr="009F30E1" w:rsidRDefault="00D019B7" w:rsidP="00A0524B">
            <w:pPr>
              <w:pStyle w:val="mechtex"/>
              <w:ind w:left="43" w:right="29"/>
              <w:rPr>
                <w:rFonts w:ascii="GHEA Grapalat" w:hAnsi="GHEA Grapalat"/>
                <w:sz w:val="20"/>
              </w:rPr>
            </w:pPr>
          </w:p>
        </w:tc>
      </w:tr>
      <w:tr w:rsidR="003152F0" w:rsidRPr="009F30E1" w:rsidTr="00225890">
        <w:trPr>
          <w:jc w:val="center"/>
        </w:trPr>
        <w:tc>
          <w:tcPr>
            <w:tcW w:w="15605" w:type="dxa"/>
            <w:gridSpan w:val="5"/>
          </w:tcPr>
          <w:p w:rsidR="003152F0" w:rsidRPr="009F30E1" w:rsidRDefault="003152F0" w:rsidP="00A0524B">
            <w:pPr>
              <w:pStyle w:val="a6"/>
              <w:numPr>
                <w:ilvl w:val="0"/>
                <w:numId w:val="8"/>
              </w:numPr>
              <w:ind w:left="690"/>
              <w:rPr>
                <w:rFonts w:ascii="GHEA Grapalat" w:hAnsi="GHEA Grapalat" w:cs="Sylfaen"/>
                <w:b/>
              </w:rPr>
            </w:pPr>
            <w:r w:rsidRPr="009F30E1">
              <w:rPr>
                <w:rFonts w:ascii="GHEA Grapalat" w:hAnsi="GHEA Grapalat" w:cs="Sylfaen"/>
                <w:b/>
              </w:rPr>
              <w:t>ՍՈՑԻԱԼԱԿԱՆ ՈԼՈՐՏՆԵՐ</w:t>
            </w:r>
          </w:p>
        </w:tc>
      </w:tr>
      <w:tr w:rsidR="00B65F74" w:rsidRPr="009F30E1" w:rsidTr="00225890">
        <w:trPr>
          <w:jc w:val="center"/>
        </w:trPr>
        <w:tc>
          <w:tcPr>
            <w:tcW w:w="15605" w:type="dxa"/>
            <w:gridSpan w:val="5"/>
          </w:tcPr>
          <w:p w:rsidR="00B65F74" w:rsidRPr="009F30E1" w:rsidRDefault="00B65F74" w:rsidP="00A0524B">
            <w:pPr>
              <w:pStyle w:val="a6"/>
              <w:numPr>
                <w:ilvl w:val="1"/>
                <w:numId w:val="11"/>
              </w:numPr>
              <w:rPr>
                <w:rFonts w:ascii="GHEA Grapalat" w:hAnsi="GHEA Grapalat"/>
                <w:b/>
              </w:rPr>
            </w:pPr>
            <w:r w:rsidRPr="009F30E1">
              <w:rPr>
                <w:rFonts w:ascii="GHEA Grapalat" w:hAnsi="GHEA Grapalat"/>
                <w:b/>
              </w:rPr>
              <w:t>ԿՐԹՈՒԹՅՈՒՆ</w:t>
            </w:r>
          </w:p>
        </w:tc>
      </w:tr>
      <w:tr w:rsidR="00B65F74" w:rsidRPr="00F1644B" w:rsidTr="003D0D93">
        <w:trPr>
          <w:jc w:val="center"/>
        </w:trPr>
        <w:tc>
          <w:tcPr>
            <w:tcW w:w="2208" w:type="dxa"/>
          </w:tcPr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ru-RU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t>ՀՀ</w:t>
            </w:r>
            <w:r w:rsidRPr="009F30E1">
              <w:rPr>
                <w:rFonts w:ascii="GHEA Grapalat" w:hAnsi="GHEA Grapalat"/>
                <w:bCs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կրթության</w:t>
            </w:r>
            <w:r w:rsidRPr="009F30E1">
              <w:rPr>
                <w:rFonts w:ascii="GHEA Grapalat" w:hAnsi="GHEA Grapalat"/>
                <w:bCs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և</w:t>
            </w:r>
            <w:r w:rsidRPr="009F30E1">
              <w:rPr>
                <w:rFonts w:ascii="GHEA Grapalat" w:hAnsi="GHEA Grapalat"/>
                <w:bCs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գիտության</w:t>
            </w:r>
            <w:r w:rsidRPr="009F30E1">
              <w:rPr>
                <w:rFonts w:ascii="GHEA Grapalat" w:hAnsi="GHEA Grapalat"/>
                <w:bCs/>
                <w:sz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նախարարություն</w:t>
            </w:r>
          </w:p>
        </w:tc>
        <w:tc>
          <w:tcPr>
            <w:tcW w:w="2417" w:type="dxa"/>
          </w:tcPr>
          <w:p w:rsidR="00B65F74" w:rsidRPr="009F30E1" w:rsidRDefault="00B65F74" w:rsidP="00A0524B">
            <w:pPr>
              <w:pStyle w:val="a6"/>
              <w:tabs>
                <w:tab w:val="left" w:pos="720"/>
              </w:tabs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1.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Նախադպրոցական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կրթության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մատչելիության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հասանելիության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ապահովում</w:t>
            </w:r>
          </w:p>
        </w:tc>
        <w:tc>
          <w:tcPr>
            <w:tcW w:w="5811" w:type="dxa"/>
          </w:tcPr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ru-RU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1)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նախադպրոցական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այընտրանքային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,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ծախսարդյունավետ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մոդելների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փուլային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ներդրում</w:t>
            </w:r>
          </w:p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ru-RU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2)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նախադպրոցական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ծառայությունների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ֆինանսավորման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արդյունավետ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մեխանիզմների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նախագծում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,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կարիքների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գնահատում</w:t>
            </w:r>
          </w:p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ru-RU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3)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նախադպրոցական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ծառայությունների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ֆինանսավորման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արդյունավետ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մեխանիզմների</w:t>
            </w:r>
            <w:r w:rsidRPr="009F30E1">
              <w:rPr>
                <w:rFonts w:ascii="GHEA Grapalat" w:eastAsia="Calibri" w:hAnsi="GHEA Grapalat" w:cs="Sylfaen"/>
                <w:sz w:val="20"/>
                <w:lang w:val="ru-RU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մշակում</w:t>
            </w:r>
          </w:p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4) քննարկումն</w:t>
            </w:r>
            <w:r w:rsidR="000F560E"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ե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րի կազմակերպում</w:t>
            </w:r>
          </w:p>
        </w:tc>
        <w:tc>
          <w:tcPr>
            <w:tcW w:w="2626" w:type="dxa"/>
            <w:vAlign w:val="center"/>
          </w:tcPr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դեկտեմբերի 1-ին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հունիսի 1-ին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հունիսի 1-ին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հոկտեմբերի 1-ին տասնօրյակ</w:t>
            </w:r>
          </w:p>
        </w:tc>
        <w:tc>
          <w:tcPr>
            <w:tcW w:w="2543" w:type="dxa"/>
            <w:vAlign w:val="center"/>
          </w:tcPr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կառավարության 2017 թ. հունիսի 19-ի N646-Ա որոշմամբ հաստատված ՀՀ կառավարության 2017-2022 թթ. ծրագրի 4. Սոցիալական ոլորտի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4.1 Կրթության և գիտության բաժնի 1-ին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lastRenderedPageBreak/>
              <w:t>կետի 1-ին ենթակետ</w:t>
            </w:r>
          </w:p>
        </w:tc>
      </w:tr>
      <w:tr w:rsidR="00B65F74" w:rsidRPr="00F1644B" w:rsidTr="003D0D93">
        <w:trPr>
          <w:jc w:val="center"/>
        </w:trPr>
        <w:tc>
          <w:tcPr>
            <w:tcW w:w="2208" w:type="dxa"/>
          </w:tcPr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</w:p>
        </w:tc>
        <w:tc>
          <w:tcPr>
            <w:tcW w:w="2417" w:type="dxa"/>
          </w:tcPr>
          <w:p w:rsidR="00B65F74" w:rsidRPr="009F30E1" w:rsidRDefault="00B65F74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2. Հանրակրթության բովանդակության և ծրագրերի բարելավում</w:t>
            </w:r>
          </w:p>
        </w:tc>
        <w:tc>
          <w:tcPr>
            <w:tcW w:w="5811" w:type="dxa"/>
          </w:tcPr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1) փոքրաթիվ աշակերտական համակազմ ունեցող դպրոցների կրթության կազմակերպման առանձնահատուկ մոդելների ներդրում</w:t>
            </w:r>
          </w:p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2) ֆինանսական և ձեռնարկատիրական կրթության համատեքստում ուսուցիչների փուլային վերապատրաստում</w:t>
            </w:r>
          </w:p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3) ֆինանսական և ձեռնարկատիրական կրթության ներդրում</w:t>
            </w:r>
          </w:p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4) միջնակարգ կրթության 3-րդ աստիճանում /10-12 դդ./ կրեդիտային համակարգի փորձնական ծրագրի ներդնում</w:t>
            </w:r>
          </w:p>
        </w:tc>
        <w:tc>
          <w:tcPr>
            <w:tcW w:w="2626" w:type="dxa"/>
            <w:vAlign w:val="center"/>
          </w:tcPr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սեպտեմբերի 1-ին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օգոստոսի 3-ին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սեպտեմբերի 1-ին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սեպտեմբերի 1-ին տասնօրյակ</w:t>
            </w:r>
          </w:p>
          <w:p w:rsidR="00B65F74" w:rsidRPr="009F30E1" w:rsidRDefault="00B65F74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</w:p>
        </w:tc>
        <w:tc>
          <w:tcPr>
            <w:tcW w:w="2543" w:type="dxa"/>
            <w:vAlign w:val="center"/>
          </w:tcPr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կառավարության 2017-2022 թթ. ծրագրի 4. Սոցիալական ոլորտի 4.1 Կրթության և գիտության բաժնի 2-րդ պարբերության 1-ին կետի «ա», «բ», «ե» և «զ» ենթակետեր</w:t>
            </w:r>
          </w:p>
        </w:tc>
      </w:tr>
      <w:tr w:rsidR="00B65F74" w:rsidRPr="00F1644B" w:rsidTr="003D0D93">
        <w:trPr>
          <w:jc w:val="center"/>
        </w:trPr>
        <w:tc>
          <w:tcPr>
            <w:tcW w:w="2208" w:type="dxa"/>
          </w:tcPr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</w:p>
        </w:tc>
        <w:tc>
          <w:tcPr>
            <w:tcW w:w="2417" w:type="dxa"/>
          </w:tcPr>
          <w:p w:rsidR="00B65F74" w:rsidRPr="009F30E1" w:rsidRDefault="00C374B6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  <w:r w:rsidR="00B65F74" w:rsidRPr="009F30E1">
              <w:rPr>
                <w:rFonts w:ascii="GHEA Grapalat" w:hAnsi="GHEA Grapalat"/>
                <w:sz w:val="20"/>
                <w:szCs w:val="20"/>
                <w:lang w:val="af-ZA"/>
              </w:rPr>
              <w:t>.Ուսուցիչների պատրաստման, զարգացման և մասնագիտական առաջընթացի արդյունավետ համակարգի ներդրում</w:t>
            </w:r>
          </w:p>
        </w:tc>
        <w:tc>
          <w:tcPr>
            <w:tcW w:w="5811" w:type="dxa"/>
          </w:tcPr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1) ուսուցիչների վերապատրաստաման, ատեստավորման և մասնագիտական առաջխաղացման նոր մեխանիզմների ներդրում</w:t>
            </w:r>
          </w:p>
        </w:tc>
        <w:tc>
          <w:tcPr>
            <w:tcW w:w="2626" w:type="dxa"/>
            <w:vAlign w:val="center"/>
          </w:tcPr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նոյեմբերի 3-րդ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  <w:tc>
          <w:tcPr>
            <w:tcW w:w="2543" w:type="dxa"/>
            <w:vAlign w:val="center"/>
          </w:tcPr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կառավարության 2017-2022 թթ. ծրագրի 4. Սոցիալական ոլորտի 4.1 Կրթության և գիտության բաժնի 3-րդ կետի 2-րդ ենթակետ</w:t>
            </w:r>
          </w:p>
        </w:tc>
      </w:tr>
      <w:tr w:rsidR="00B65F74" w:rsidRPr="00F1644B" w:rsidTr="003D0D93">
        <w:trPr>
          <w:jc w:val="center"/>
        </w:trPr>
        <w:tc>
          <w:tcPr>
            <w:tcW w:w="2208" w:type="dxa"/>
          </w:tcPr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</w:p>
        </w:tc>
        <w:tc>
          <w:tcPr>
            <w:tcW w:w="2417" w:type="dxa"/>
          </w:tcPr>
          <w:p w:rsidR="00B65F74" w:rsidRPr="009F30E1" w:rsidRDefault="00C374B6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  <w:r w:rsidR="00B65F74" w:rsidRPr="009F30E1">
              <w:rPr>
                <w:rFonts w:ascii="GHEA Grapalat" w:hAnsi="GHEA Grapalat"/>
                <w:sz w:val="20"/>
                <w:szCs w:val="20"/>
                <w:lang w:val="af-ZA"/>
              </w:rPr>
              <w:t>. Դպրոցների կառավարման համակարգի վերափոխում</w:t>
            </w:r>
          </w:p>
        </w:tc>
        <w:tc>
          <w:tcPr>
            <w:tcW w:w="5811" w:type="dxa"/>
          </w:tcPr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1) հանրակրթական հաստատությունների ֆինանսավորման նոր համակարգի ներդրում</w:t>
            </w:r>
          </w:p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2) հանրակրթական հաստատությունների կառավարման նոր արդյունավետ համակարգի ներդրում</w:t>
            </w:r>
          </w:p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3) հանրակրթական ուսումնական հաստատությունների տնօրենների ընտրության կամ նշանակման նոր չափանիշների և համակարգի ներդրում</w:t>
            </w:r>
          </w:p>
        </w:tc>
        <w:tc>
          <w:tcPr>
            <w:tcW w:w="2626" w:type="dxa"/>
            <w:vAlign w:val="center"/>
          </w:tcPr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հունիսի 3-րդ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նոյեմբերի 3-րդ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նոյեմբերի 3-րդ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  <w:tc>
          <w:tcPr>
            <w:tcW w:w="2543" w:type="dxa"/>
            <w:vAlign w:val="center"/>
          </w:tcPr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կառավարության 2017-2022 թթ. ծրագրի 4. Սոցիալական ոլորտի 4.1 Կրթության և գիտության բաժնի 6-րդ կետի 1-3-րդ ենթակետեր</w:t>
            </w:r>
          </w:p>
        </w:tc>
      </w:tr>
      <w:tr w:rsidR="00B65F74" w:rsidRPr="00F1644B" w:rsidTr="003D0D93">
        <w:trPr>
          <w:jc w:val="center"/>
        </w:trPr>
        <w:tc>
          <w:tcPr>
            <w:tcW w:w="2208" w:type="dxa"/>
          </w:tcPr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</w:p>
        </w:tc>
        <w:tc>
          <w:tcPr>
            <w:tcW w:w="2417" w:type="dxa"/>
          </w:tcPr>
          <w:p w:rsidR="00B65F74" w:rsidRPr="009F30E1" w:rsidRDefault="00C374B6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 w:rsidR="00B65F74" w:rsidRPr="009F30E1">
              <w:rPr>
                <w:rFonts w:ascii="GHEA Grapalat" w:hAnsi="GHEA Grapalat"/>
                <w:sz w:val="20"/>
                <w:szCs w:val="20"/>
                <w:lang w:val="af-ZA"/>
              </w:rPr>
              <w:t>. Դպրոցահասակ երեխաներին կայուն սննդով ապահովման համակարգի ընդլայնում</w:t>
            </w:r>
          </w:p>
        </w:tc>
        <w:tc>
          <w:tcPr>
            <w:tcW w:w="5811" w:type="dxa"/>
          </w:tcPr>
          <w:p w:rsidR="00B65F74" w:rsidRPr="009F30E1" w:rsidRDefault="00B65F74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1) Հանրակրթկան դպրոցների տարրական դասարանների և դպրոցին նախապատրաստման խմբերի (նախակրթարաններ) աշակերտներին սննդով ապահովման ծրագրի իրականացում ՀՀ Շիրակի մարզում (շահառուների թիվը կկազմի շուրջ 12600 սովորող)</w:t>
            </w:r>
          </w:p>
        </w:tc>
        <w:tc>
          <w:tcPr>
            <w:tcW w:w="2626" w:type="dxa"/>
            <w:vAlign w:val="center"/>
          </w:tcPr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օգոստոսի 3-րդ տասնօրյակ</w:t>
            </w:r>
          </w:p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  <w:tc>
          <w:tcPr>
            <w:tcW w:w="2543" w:type="dxa"/>
            <w:vAlign w:val="center"/>
          </w:tcPr>
          <w:p w:rsidR="00B65F74" w:rsidRPr="009F30E1" w:rsidRDefault="00B65F74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կառավարության 2017-2022 թթ. ծրագրի 4. Սոցիալական ոլորտի 4.1 Կրթության և գիտության բաժնի 2-րդ պարբերության 1-ին կետի «թ» ենթակետ</w:t>
            </w:r>
          </w:p>
        </w:tc>
      </w:tr>
      <w:tr w:rsidR="003152F0" w:rsidRPr="009F30E1" w:rsidTr="00225890">
        <w:trPr>
          <w:jc w:val="center"/>
        </w:trPr>
        <w:tc>
          <w:tcPr>
            <w:tcW w:w="15605" w:type="dxa"/>
            <w:gridSpan w:val="5"/>
          </w:tcPr>
          <w:p w:rsidR="003152F0" w:rsidRPr="009F30E1" w:rsidRDefault="003152F0" w:rsidP="00A0524B">
            <w:pPr>
              <w:pStyle w:val="a6"/>
              <w:numPr>
                <w:ilvl w:val="1"/>
                <w:numId w:val="11"/>
              </w:numPr>
              <w:rPr>
                <w:rFonts w:ascii="GHEA Grapalat" w:hAnsi="GHEA Grapalat"/>
                <w:b/>
              </w:rPr>
            </w:pPr>
            <w:r w:rsidRPr="009F30E1">
              <w:rPr>
                <w:rFonts w:ascii="GHEA Grapalat" w:hAnsi="GHEA Grapalat"/>
                <w:b/>
              </w:rPr>
              <w:t>ՄՇԱԿՈՒՅԹ, ՍՊՈՐՏ ԵՎ ԵՐԻՏԱՍԱՐԴՈՒԹՅՈՒՆ</w:t>
            </w:r>
          </w:p>
        </w:tc>
      </w:tr>
      <w:tr w:rsidR="003152F0" w:rsidRPr="009F30E1" w:rsidTr="003D0D93">
        <w:trPr>
          <w:jc w:val="center"/>
        </w:trPr>
        <w:tc>
          <w:tcPr>
            <w:tcW w:w="2208" w:type="dxa"/>
          </w:tcPr>
          <w:p w:rsidR="003152F0" w:rsidRPr="009F30E1" w:rsidRDefault="003152F0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ru-RU"/>
              </w:rPr>
            </w:pPr>
            <w:r w:rsidRPr="009F30E1">
              <w:rPr>
                <w:rFonts w:ascii="GHEA Grapalat" w:hAnsi="GHEA Grapalat"/>
                <w:spacing w:val="-6"/>
                <w:sz w:val="20"/>
              </w:rPr>
              <w:lastRenderedPageBreak/>
              <w:t>ՀՀ մշակույթի նախարարություն</w:t>
            </w:r>
          </w:p>
        </w:tc>
        <w:tc>
          <w:tcPr>
            <w:tcW w:w="2417" w:type="dxa"/>
          </w:tcPr>
          <w:p w:rsidR="003152F0" w:rsidRPr="009F30E1" w:rsidRDefault="003152F0" w:rsidP="00A0524B">
            <w:pPr>
              <w:pStyle w:val="a6"/>
              <w:tabs>
                <w:tab w:val="left" w:pos="720"/>
              </w:tabs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Մշակութային ժառանգության ոլորտում տեղեկատվական հասա</w:t>
            </w:r>
            <w:r w:rsidRPr="009F30E1">
              <w:rPr>
                <w:rFonts w:ascii="GHEA Grapalat" w:hAnsi="GHEA Grapalat"/>
                <w:sz w:val="20"/>
                <w:szCs w:val="20"/>
              </w:rPr>
              <w:softHyphen/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նելիության և մատչելիության ապա</w:t>
            </w:r>
            <w:r w:rsidRPr="009F30E1">
              <w:rPr>
                <w:rFonts w:ascii="GHEA Grapalat" w:hAnsi="GHEA Grapalat"/>
                <w:sz w:val="20"/>
                <w:szCs w:val="20"/>
              </w:rPr>
              <w:softHyphen/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հովում</w:t>
            </w:r>
          </w:p>
        </w:tc>
        <w:tc>
          <w:tcPr>
            <w:tcW w:w="5811" w:type="dxa"/>
          </w:tcPr>
          <w:p w:rsidR="003152F0" w:rsidRPr="009F30E1" w:rsidRDefault="003152F0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ru-RU" w:eastAsia="en-US"/>
              </w:rPr>
            </w:pPr>
            <w:r w:rsidRPr="009F30E1">
              <w:rPr>
                <w:rFonts w:ascii="GHEA Grapalat" w:hAnsi="GHEA Grapalat" w:cs="Arial"/>
                <w:spacing w:val="-8"/>
                <w:sz w:val="20"/>
                <w:lang w:val="hy-AM"/>
              </w:rPr>
              <w:t>մշակութային ժառանգության թվայնացման գործընթացի շարունակական իրականացում</w:t>
            </w:r>
          </w:p>
        </w:tc>
        <w:tc>
          <w:tcPr>
            <w:tcW w:w="2626" w:type="dxa"/>
            <w:vAlign w:val="center"/>
          </w:tcPr>
          <w:p w:rsidR="003152F0" w:rsidRPr="009F30E1" w:rsidRDefault="003152F0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pacing w:val="4"/>
                <w:sz w:val="20"/>
                <w:szCs w:val="20"/>
              </w:rPr>
              <w:t>նոյեմբերի 3-րդ տասնօրյակ</w:t>
            </w:r>
          </w:p>
        </w:tc>
        <w:tc>
          <w:tcPr>
            <w:tcW w:w="2543" w:type="dxa"/>
            <w:vAlign w:val="center"/>
          </w:tcPr>
          <w:p w:rsidR="003152F0" w:rsidRPr="009F30E1" w:rsidRDefault="003152F0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pacing w:val="-6"/>
                <w:sz w:val="20"/>
                <w:szCs w:val="20"/>
                <w:lang w:val="af-ZA"/>
              </w:rPr>
              <w:t>ՀՀ կառավարության 2017 թվականի հունիսի 19-ի N 646-Ա որոշման հավել</w:t>
            </w:r>
            <w:r w:rsidRPr="009F30E1">
              <w:rPr>
                <w:rFonts w:ascii="GHEA Grapalat" w:hAnsi="GHEA Grapalat"/>
                <w:b w:val="0"/>
                <w:spacing w:val="-6"/>
                <w:sz w:val="20"/>
                <w:szCs w:val="20"/>
                <w:lang w:val="af-ZA"/>
              </w:rPr>
              <w:softHyphen/>
              <w:t>վածի «4.5. Մշակույթ» բաժնի բաժնի 3-րդ կետի 1-ին և 2-րդ ենթակետեր</w:t>
            </w: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 w:val="restart"/>
            <w:vAlign w:val="center"/>
          </w:tcPr>
          <w:p w:rsidR="00863B76" w:rsidRPr="009F30E1" w:rsidRDefault="00863B76" w:rsidP="00A0524B">
            <w:pPr>
              <w:ind w:left="60" w:right="59" w:firstLine="3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  <w:t>ՀՀ</w:t>
            </w: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it-IT"/>
              </w:rPr>
              <w:t xml:space="preserve"> </w:t>
            </w: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  <w:t>սպորտի</w:t>
            </w: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it-IT"/>
              </w:rPr>
              <w:t xml:space="preserve"> </w:t>
            </w: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  <w:t>և</w:t>
            </w: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it-IT"/>
              </w:rPr>
              <w:t xml:space="preserve"> </w:t>
            </w: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  <w:t>երիտասարդության</w:t>
            </w: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it-IT"/>
              </w:rPr>
              <w:t xml:space="preserve"> </w:t>
            </w: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  <w:t>հարցերի</w:t>
            </w: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it-IT"/>
              </w:rPr>
              <w:t xml:space="preserve"> </w:t>
            </w:r>
            <w:r w:rsidRPr="009F30E1"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  <w:t>նախարարություն</w:t>
            </w:r>
          </w:p>
        </w:tc>
        <w:tc>
          <w:tcPr>
            <w:tcW w:w="2417" w:type="dxa"/>
            <w:vMerge w:val="restart"/>
            <w:vAlign w:val="center"/>
          </w:tcPr>
          <w:p w:rsidR="00863B76" w:rsidRPr="009F30E1" w:rsidRDefault="00863B76" w:rsidP="00A0524B">
            <w:pPr>
              <w:tabs>
                <w:tab w:val="left" w:pos="364"/>
              </w:tabs>
              <w:ind w:left="54" w:right="5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ՀՀ բնակչության շրջանում ֆիզի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կական կուլտուրայի և մասսայական սպորտի տարածում</w:t>
            </w:r>
          </w:p>
        </w:tc>
        <w:tc>
          <w:tcPr>
            <w:tcW w:w="5811" w:type="dxa"/>
          </w:tcPr>
          <w:p w:rsidR="00863B76" w:rsidRPr="009F30E1" w:rsidRDefault="00863B76" w:rsidP="00A0524B">
            <w:pPr>
              <w:ind w:left="60" w:right="59" w:firstLine="4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1) Պետական մարմինների աշխատակիցների միջև հրաձգության հանրապետական մրցույթի անցկացում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փետրվարի 3-րդ տասնօրյակ</w:t>
            </w:r>
          </w:p>
        </w:tc>
        <w:tc>
          <w:tcPr>
            <w:tcW w:w="2543" w:type="dxa"/>
            <w:vMerge w:val="restart"/>
            <w:vAlign w:val="center"/>
          </w:tcPr>
          <w:p w:rsidR="00863B76" w:rsidRPr="009F30E1" w:rsidRDefault="00863B76" w:rsidP="00A0524B">
            <w:pPr>
              <w:pStyle w:val="a8"/>
              <w:shd w:val="clear" w:color="auto" w:fill="FFFFFF"/>
              <w:spacing w:before="0" w:beforeAutospacing="0" w:after="0" w:afterAutospacing="0"/>
              <w:ind w:left="60" w:right="59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ՀՀ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2017 </w:t>
            </w:r>
            <w:r w:rsidRPr="009F30E1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հունիսի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19-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ի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N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646-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Ա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որոշման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հավել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softHyphen/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վածի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կետ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4.6.1-</w:t>
            </w:r>
            <w:r w:rsidRPr="009F30E1">
              <w:rPr>
                <w:rFonts w:ascii="GHEA Grapalat" w:hAnsi="GHEA Grapalat"/>
                <w:sz w:val="20"/>
                <w:szCs w:val="20"/>
              </w:rPr>
              <w:t>ին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9F30E1">
              <w:rPr>
                <w:rFonts w:ascii="GHEA Grapalat" w:hAnsi="GHEA Grapalat"/>
                <w:sz w:val="20"/>
                <w:szCs w:val="20"/>
              </w:rPr>
              <w:t>ենթակետ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1-</w:t>
            </w:r>
            <w:r w:rsidRPr="009F30E1">
              <w:rPr>
                <w:rFonts w:ascii="GHEA Grapalat" w:hAnsi="GHEA Grapalat"/>
                <w:sz w:val="20"/>
                <w:szCs w:val="20"/>
              </w:rPr>
              <w:t>ին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9F30E1">
              <w:rPr>
                <w:rFonts w:ascii="GHEA Grapalat" w:hAnsi="GHEA Grapalat"/>
                <w:sz w:val="20"/>
                <w:szCs w:val="20"/>
              </w:rPr>
              <w:t>պարբերություն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«</w:t>
            </w:r>
            <w:r w:rsidRPr="009F30E1">
              <w:rPr>
                <w:rFonts w:ascii="GHEA Grapalat" w:hAnsi="GHEA Grapalat"/>
                <w:sz w:val="20"/>
                <w:szCs w:val="20"/>
              </w:rPr>
              <w:t>ա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>», «</w:t>
            </w:r>
            <w:r w:rsidRPr="009F30E1">
              <w:rPr>
                <w:rFonts w:ascii="GHEA Grapalat" w:hAnsi="GHEA Grapalat"/>
                <w:sz w:val="20"/>
                <w:szCs w:val="20"/>
              </w:rPr>
              <w:t>բ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» </w:t>
            </w:r>
            <w:r w:rsidRPr="009F30E1">
              <w:rPr>
                <w:rFonts w:ascii="GHEA Grapalat" w:hAnsi="GHEA Grapalat"/>
                <w:sz w:val="20"/>
                <w:szCs w:val="20"/>
              </w:rPr>
              <w:t>և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«</w:t>
            </w:r>
            <w:r w:rsidRPr="009F30E1">
              <w:rPr>
                <w:rFonts w:ascii="GHEA Grapalat" w:hAnsi="GHEA Grapalat"/>
                <w:sz w:val="20"/>
                <w:szCs w:val="20"/>
              </w:rPr>
              <w:t>դ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>»</w:t>
            </w:r>
          </w:p>
          <w:p w:rsidR="00863B76" w:rsidRPr="009F30E1" w:rsidRDefault="00863B76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ind w:left="60" w:right="59" w:firstLine="30"/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tabs>
                <w:tab w:val="left" w:pos="364"/>
              </w:tabs>
              <w:ind w:left="54" w:right="5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11" w:type="dxa"/>
          </w:tcPr>
          <w:p w:rsidR="00863B76" w:rsidRPr="009F30E1" w:rsidRDefault="00863B76" w:rsidP="00A0524B">
            <w:pPr>
              <w:ind w:left="60" w:right="58" w:firstLine="4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2) ՀՀ մարզերի, Երևան քաղաքի</w:t>
            </w:r>
            <w:r w:rsidR="007A3B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և ԼՂՀ-ի հան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րակրթական դպրոցների 1-ինից 3-րդ և 4-7-րդ </w:t>
            </w:r>
            <w:r w:rsidRPr="009F30E1">
              <w:rPr>
                <w:rFonts w:ascii="GHEA Grapalat" w:hAnsi="GHEA Grapalat"/>
                <w:spacing w:val="-2"/>
                <w:sz w:val="20"/>
                <w:szCs w:val="20"/>
                <w:lang w:val="hy-AM"/>
              </w:rPr>
              <w:t>դասարանների աշակերտների միջև «Սպորտ</w:t>
            </w:r>
            <w:r w:rsidRPr="009F30E1">
              <w:rPr>
                <w:rFonts w:ascii="GHEA Grapalat" w:hAnsi="GHEA Grapalat"/>
                <w:spacing w:val="-2"/>
                <w:sz w:val="20"/>
                <w:szCs w:val="20"/>
                <w:lang w:val="hy-AM"/>
              </w:rPr>
              <w:softHyphen/>
              <w:t>լանդիա»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մարզական միջոցառման անցկացում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մայիսի 3-րդ տասնօրյակ</w:t>
            </w:r>
          </w:p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ind w:left="60" w:right="59" w:firstLine="30"/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tabs>
                <w:tab w:val="left" w:pos="364"/>
              </w:tabs>
              <w:ind w:left="54" w:right="5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11" w:type="dxa"/>
          </w:tcPr>
          <w:p w:rsidR="00863B76" w:rsidRPr="009F30E1" w:rsidRDefault="00863B76" w:rsidP="00A0524B">
            <w:pPr>
              <w:ind w:left="60" w:right="58" w:firstLine="4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3) «Հաշմանդամություն ունեցող լավագույն մարզիկ» մրցույթի անցկացում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սեպտեմբերի 2-րդ տասնօրյակ</w:t>
            </w: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ind w:left="60" w:right="59" w:firstLine="30"/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tabs>
                <w:tab w:val="left" w:pos="364"/>
              </w:tabs>
              <w:ind w:left="54" w:right="5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11" w:type="dxa"/>
          </w:tcPr>
          <w:p w:rsidR="00863B76" w:rsidRPr="009F30E1" w:rsidRDefault="00863B76" w:rsidP="00A0524B">
            <w:pPr>
              <w:ind w:left="60" w:right="58" w:firstLine="4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4) «Լավագույն մարզական ընտանիք» մրցույթի անցկացում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սեպտեմբերի</w:t>
            </w:r>
          </w:p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3-րդ տասնօրյակ</w:t>
            </w: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ind w:left="60" w:right="59" w:firstLine="30"/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tabs>
                <w:tab w:val="left" w:pos="364"/>
              </w:tabs>
              <w:ind w:left="54" w:right="5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11" w:type="dxa"/>
          </w:tcPr>
          <w:p w:rsidR="00863B76" w:rsidRPr="009F30E1" w:rsidRDefault="00863B76" w:rsidP="00A0524B">
            <w:pPr>
              <w:ind w:left="60" w:right="58" w:firstLine="41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 xml:space="preserve">5) </w:t>
            </w:r>
            <w:r w:rsidRPr="009F30E1">
              <w:rPr>
                <w:rFonts w:ascii="GHEA Grapalat" w:hAnsi="GHEA Grapalat"/>
                <w:spacing w:val="-2"/>
                <w:sz w:val="20"/>
                <w:szCs w:val="20"/>
              </w:rPr>
              <w:t>Տարեցների հանրապետական խաղերի անցկացում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հոկտեմբերի</w:t>
            </w:r>
          </w:p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2-րդ տասնօրյակ</w:t>
            </w: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ind w:left="60" w:right="59" w:firstLine="30"/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tabs>
                <w:tab w:val="left" w:pos="364"/>
              </w:tabs>
              <w:ind w:left="54" w:right="5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11" w:type="dxa"/>
          </w:tcPr>
          <w:p w:rsidR="00863B76" w:rsidRPr="009F30E1" w:rsidRDefault="00863B76" w:rsidP="00A0524B">
            <w:pPr>
              <w:ind w:left="60" w:right="58" w:firstLine="4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6) ՀՀ մարզերում և ԼՂՀ-ում հանրապետական մարզական փառատոնի անցկացում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հոկտեմբերի 1-ին տասնօրյակ</w:t>
            </w: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ind w:left="60" w:right="59" w:firstLine="30"/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tabs>
                <w:tab w:val="left" w:pos="364"/>
              </w:tabs>
              <w:ind w:left="54" w:right="5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11" w:type="dxa"/>
          </w:tcPr>
          <w:p w:rsidR="00863B76" w:rsidRPr="009F30E1" w:rsidRDefault="00863B76" w:rsidP="00A0524B">
            <w:pPr>
              <w:ind w:left="60" w:right="58" w:firstLine="4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7) ՀՀ գյուղական մարզական խաղերի անցկացում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հոկտեմբերի 3-րդ տասնօրյակ</w:t>
            </w: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ind w:left="60" w:right="59" w:firstLine="30"/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tabs>
                <w:tab w:val="left" w:pos="364"/>
              </w:tabs>
              <w:ind w:left="54" w:right="5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11" w:type="dxa"/>
          </w:tcPr>
          <w:p w:rsidR="00863B76" w:rsidRPr="009F30E1" w:rsidRDefault="00863B76" w:rsidP="00A0524B">
            <w:pPr>
              <w:ind w:left="60" w:right="59" w:firstLine="4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8) Նախազորակոչային և զորակոչային տարիքի երիտասարդության հանրապետական ռազմամարզական խաղերի անցկացում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նոյեմբերի 3-րդ տասնօրյակ</w:t>
            </w:r>
          </w:p>
          <w:p w:rsidR="00863B76" w:rsidRPr="009F30E1" w:rsidRDefault="00863B76" w:rsidP="00A0524B">
            <w:pPr>
              <w:ind w:right="5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863B76" w:rsidRPr="009F30E1" w:rsidTr="00225890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ind w:left="60" w:right="59" w:firstLine="30"/>
              <w:rPr>
                <w:rFonts w:ascii="GHEA Grapalat" w:hAnsi="GHEA Grapalat"/>
                <w:spacing w:val="-6"/>
                <w:sz w:val="20"/>
                <w:szCs w:val="20"/>
                <w:lang w:val="hy-AM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tabs>
                <w:tab w:val="left" w:pos="364"/>
              </w:tabs>
              <w:ind w:left="54" w:right="5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811" w:type="dxa"/>
          </w:tcPr>
          <w:p w:rsidR="00863B76" w:rsidRPr="009F30E1" w:rsidRDefault="007A3BE3" w:rsidP="00A0524B">
            <w:pPr>
              <w:tabs>
                <w:tab w:val="left" w:pos="858"/>
              </w:tabs>
              <w:ind w:left="80" w:right="80" w:hanging="8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pacing w:val="-8"/>
                <w:sz w:val="20"/>
                <w:szCs w:val="20"/>
                <w:lang w:val="hy-AM"/>
              </w:rPr>
              <w:t xml:space="preserve"> </w:t>
            </w:r>
            <w:r w:rsidR="00863B76" w:rsidRPr="009F30E1">
              <w:rPr>
                <w:rFonts w:ascii="GHEA Grapalat" w:hAnsi="GHEA Grapalat" w:cs="Sylfaen"/>
                <w:spacing w:val="-8"/>
                <w:sz w:val="20"/>
                <w:szCs w:val="20"/>
                <w:lang w:val="hy-AM"/>
              </w:rPr>
              <w:t>9</w:t>
            </w:r>
            <w:r w:rsidR="00863B76" w:rsidRPr="009F30E1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863B76" w:rsidRPr="009F30E1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863B76" w:rsidRPr="009F30E1">
              <w:rPr>
                <w:rFonts w:ascii="GHEA Grapalat" w:hAnsi="GHEA Grapalat" w:cs="Sylfaen"/>
                <w:spacing w:val="-8"/>
                <w:sz w:val="20"/>
                <w:szCs w:val="20"/>
                <w:lang w:val="hy-AM"/>
              </w:rPr>
              <w:t>Ֆիզիկական կուլտուրայի և սպորտի մասսա</w:t>
            </w:r>
            <w:r w:rsidR="00863B76" w:rsidRPr="009F30E1">
              <w:rPr>
                <w:rFonts w:ascii="GHEA Grapalat" w:hAnsi="GHEA Grapalat" w:cs="Sylfaen"/>
                <w:spacing w:val="-8"/>
                <w:sz w:val="20"/>
                <w:szCs w:val="20"/>
                <w:lang w:val="hy-AM"/>
              </w:rPr>
              <w:softHyphen/>
              <w:t>յական</w:t>
            </w:r>
            <w:r w:rsidR="00863B76" w:rsidRPr="009F30E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տարածման ազգային ծրագրի </w:t>
            </w:r>
            <w:r w:rsidR="00863B76" w:rsidRPr="009F30E1">
              <w:rPr>
                <w:rFonts w:ascii="GHEA Grapalat" w:hAnsi="GHEA Grapalat" w:cs="Sylfaen"/>
                <w:spacing w:val="-8"/>
                <w:sz w:val="20"/>
                <w:szCs w:val="20"/>
                <w:lang w:val="hy-AM"/>
              </w:rPr>
              <w:t>փորձնա</w:t>
            </w:r>
            <w:r w:rsidR="00863B76" w:rsidRPr="009F30E1">
              <w:rPr>
                <w:rFonts w:ascii="GHEA Grapalat" w:hAnsi="GHEA Grapalat" w:cs="Sylfaen"/>
                <w:spacing w:val="-8"/>
                <w:sz w:val="20"/>
                <w:szCs w:val="20"/>
                <w:lang w:val="hy-AM"/>
              </w:rPr>
              <w:softHyphen/>
              <w:t>կան փուլի ներդնում (կամավորության սկզբունքով</w:t>
            </w:r>
            <w:r w:rsidR="00863B76" w:rsidRPr="009F30E1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)</w:t>
            </w:r>
          </w:p>
        </w:tc>
        <w:tc>
          <w:tcPr>
            <w:tcW w:w="2626" w:type="dxa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նոյեմբերի 3-րդ տասնօրյակ</w:t>
            </w:r>
          </w:p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</w:p>
        </w:tc>
      </w:tr>
      <w:tr w:rsidR="00863B76" w:rsidRPr="009F30E1" w:rsidTr="00225890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</w:p>
        </w:tc>
        <w:tc>
          <w:tcPr>
            <w:tcW w:w="2417" w:type="dxa"/>
            <w:vMerge w:val="restart"/>
          </w:tcPr>
          <w:p w:rsidR="00863B76" w:rsidRPr="009F30E1" w:rsidRDefault="00863B76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Ֆիզիկական կուլտուրայի միջոցով նախադպրոցական տարիքի երեխաների շրջանում առողջ ապրելակերպի սերմանում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տարածում</w:t>
            </w:r>
          </w:p>
        </w:tc>
        <w:tc>
          <w:tcPr>
            <w:tcW w:w="5811" w:type="dxa"/>
          </w:tcPr>
          <w:p w:rsidR="00863B76" w:rsidRPr="009F30E1" w:rsidRDefault="00863B76" w:rsidP="00A0524B">
            <w:pPr>
              <w:tabs>
                <w:tab w:val="left" w:pos="-338"/>
                <w:tab w:val="left" w:pos="8789"/>
              </w:tabs>
              <w:ind w:left="106" w:right="75" w:hanging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) «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t>Լավագույն մարզական նախադպրոցական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հաստատություն» 2018 թվականի մրցույթի մասնակցության չափորոշիչների,</w:t>
            </w:r>
            <w:r w:rsidR="007A3B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մշակում և հաստատում </w:t>
            </w:r>
          </w:p>
        </w:tc>
        <w:tc>
          <w:tcPr>
            <w:tcW w:w="2626" w:type="dxa"/>
          </w:tcPr>
          <w:p w:rsidR="00863B76" w:rsidRPr="009F30E1" w:rsidRDefault="00863B76" w:rsidP="00A0524B">
            <w:pPr>
              <w:tabs>
                <w:tab w:val="left" w:pos="-338"/>
              </w:tabs>
              <w:ind w:left="78" w:right="7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հունվարի 3-րդ</w:t>
            </w:r>
            <w:r w:rsidR="007A3B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տասնօրյակ</w:t>
            </w:r>
          </w:p>
        </w:tc>
        <w:tc>
          <w:tcPr>
            <w:tcW w:w="2543" w:type="dxa"/>
            <w:vMerge w:val="restart"/>
          </w:tcPr>
          <w:p w:rsidR="00863B76" w:rsidRPr="009F30E1" w:rsidRDefault="00863B76" w:rsidP="00A0524B">
            <w:pPr>
              <w:tabs>
                <w:tab w:val="left" w:pos="-338"/>
              </w:tabs>
              <w:ind w:left="57" w:hanging="57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«Ֆիզիկական կուլտուրայի և սպորտի մասին» ՀՀ օրենքի 5-րդ հոդվածի «բ» կետ,</w:t>
            </w:r>
          </w:p>
          <w:p w:rsidR="00863B76" w:rsidRPr="009F30E1" w:rsidRDefault="00863B76" w:rsidP="00A0524B">
            <w:pPr>
              <w:pStyle w:val="a8"/>
              <w:shd w:val="clear" w:color="auto" w:fill="FFFFFF"/>
              <w:spacing w:before="0" w:beforeAutospacing="0" w:after="0" w:afterAutospacing="0"/>
              <w:ind w:left="60" w:right="59"/>
              <w:rPr>
                <w:rFonts w:ascii="GHEA Grapalat" w:hAnsi="GHEA Grapalat"/>
                <w:spacing w:val="-4"/>
                <w:sz w:val="20"/>
                <w:szCs w:val="20"/>
                <w:lang w:val="ru-RU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ՀՀ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2017 </w:t>
            </w:r>
            <w:r w:rsidRPr="009F30E1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9F30E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հունիսի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19-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ի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N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646-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Ա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որոշման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lastRenderedPageBreak/>
              <w:t>հավել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softHyphen/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վածի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կետ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4.6.1-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ին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, 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ենթակետ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  <w:lang w:val="ru-RU"/>
              </w:rPr>
              <w:t xml:space="preserve"> 1-</w:t>
            </w:r>
            <w:r w:rsidRPr="009F30E1">
              <w:rPr>
                <w:rFonts w:ascii="GHEA Grapalat" w:hAnsi="GHEA Grapalat"/>
                <w:spacing w:val="-8"/>
                <w:sz w:val="20"/>
                <w:szCs w:val="20"/>
              </w:rPr>
              <w:t>ին</w:t>
            </w:r>
            <w:r w:rsidRPr="009F30E1">
              <w:rPr>
                <w:rFonts w:ascii="GHEA Grapalat" w:hAnsi="GHEA Grapalat"/>
                <w:spacing w:val="-4"/>
                <w:sz w:val="20"/>
                <w:szCs w:val="20"/>
                <w:lang w:val="ru-RU"/>
              </w:rPr>
              <w:t>,</w:t>
            </w:r>
          </w:p>
          <w:p w:rsidR="00863B76" w:rsidRPr="009F30E1" w:rsidRDefault="00863B76" w:rsidP="00A0524B">
            <w:pPr>
              <w:pStyle w:val="a8"/>
              <w:shd w:val="clear" w:color="auto" w:fill="FFFFFF"/>
              <w:spacing w:before="0" w:beforeAutospacing="0" w:after="0" w:afterAutospacing="0"/>
              <w:ind w:left="60" w:right="59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pacing w:val="-4"/>
                <w:sz w:val="20"/>
                <w:szCs w:val="20"/>
              </w:rPr>
              <w:t>պ</w:t>
            </w:r>
            <w:r w:rsidRPr="009F30E1">
              <w:rPr>
                <w:rFonts w:ascii="GHEA Grapalat" w:hAnsi="GHEA Grapalat"/>
                <w:sz w:val="20"/>
                <w:szCs w:val="20"/>
              </w:rPr>
              <w:t>արբերություն</w:t>
            </w:r>
            <w:r w:rsidRPr="009F30E1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9F30E1">
              <w:rPr>
                <w:rFonts w:ascii="GHEA Grapalat" w:hAnsi="GHEA Grapalat"/>
                <w:sz w:val="20"/>
                <w:szCs w:val="20"/>
              </w:rPr>
              <w:t xml:space="preserve">«ա» և «բ» </w:t>
            </w:r>
          </w:p>
        </w:tc>
      </w:tr>
      <w:tr w:rsidR="00863B76" w:rsidRPr="009F30E1" w:rsidTr="00225890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863B76" w:rsidRPr="007A3BE3" w:rsidRDefault="00863B76" w:rsidP="00A0524B">
            <w:pPr>
              <w:tabs>
                <w:tab w:val="left" w:pos="-338"/>
                <w:tab w:val="left" w:pos="8789"/>
              </w:tabs>
              <w:ind w:left="106" w:right="75" w:hanging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t xml:space="preserve">2) «Լավագույն մարզական նախադպրոցական հաստատություն» մրցույթի անցկացում </w:t>
            </w:r>
          </w:p>
        </w:tc>
        <w:tc>
          <w:tcPr>
            <w:tcW w:w="2626" w:type="dxa"/>
          </w:tcPr>
          <w:p w:rsidR="00863B76" w:rsidRPr="009F30E1" w:rsidRDefault="00863B76" w:rsidP="00A0524B">
            <w:pPr>
              <w:tabs>
                <w:tab w:val="left" w:pos="-338"/>
              </w:tabs>
              <w:ind w:left="78" w:right="7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հունիսի 3-րդ տասնօրյակ</w:t>
            </w: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63B76" w:rsidRPr="009F30E1" w:rsidTr="00225890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863B76" w:rsidRPr="007A3BE3" w:rsidRDefault="00863B76" w:rsidP="00A0524B">
            <w:pPr>
              <w:tabs>
                <w:tab w:val="left" w:pos="-338"/>
                <w:tab w:val="left" w:pos="8789"/>
              </w:tabs>
              <w:ind w:left="106" w:right="75" w:hanging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t xml:space="preserve">3) նախադպրոցական հաստատություններում 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ֆիզկուլտուրայի, առողջարարական և զանգվա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ծային մարզական աշխա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տանք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ակտիվա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ցում, նախադպրոցական հիմնարկ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ավագ տարիքի երեխաների համար տարբեր մարզա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ձևերով մարզվելու կողմնորոշում</w:t>
            </w:r>
          </w:p>
        </w:tc>
        <w:tc>
          <w:tcPr>
            <w:tcW w:w="2626" w:type="dxa"/>
          </w:tcPr>
          <w:p w:rsidR="00863B76" w:rsidRPr="009F30E1" w:rsidRDefault="00863B76" w:rsidP="00A0524B">
            <w:pPr>
              <w:tabs>
                <w:tab w:val="left" w:pos="-338"/>
              </w:tabs>
              <w:ind w:left="170" w:right="75" w:hanging="11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lastRenderedPageBreak/>
              <w:t>դեկտեմբերի</w:t>
            </w:r>
          </w:p>
          <w:p w:rsidR="00863B76" w:rsidRPr="009F30E1" w:rsidRDefault="00863B76" w:rsidP="00A0524B">
            <w:pPr>
              <w:tabs>
                <w:tab w:val="left" w:pos="-338"/>
              </w:tabs>
              <w:ind w:left="170" w:right="75" w:hanging="11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lastRenderedPageBreak/>
              <w:t>3-րդ տասնօրյակ</w:t>
            </w:r>
          </w:p>
          <w:p w:rsidR="00863B76" w:rsidRPr="009F30E1" w:rsidRDefault="00863B76" w:rsidP="00A0524B">
            <w:pPr>
              <w:tabs>
                <w:tab w:val="left" w:pos="-338"/>
              </w:tabs>
              <w:ind w:left="170" w:right="75" w:hanging="11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(շարունակական)</w:t>
            </w: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highlight w:val="yellow"/>
                <w:lang w:val="af-ZA"/>
              </w:rPr>
            </w:pPr>
          </w:p>
        </w:tc>
        <w:tc>
          <w:tcPr>
            <w:tcW w:w="2417" w:type="dxa"/>
            <w:vMerge w:val="restart"/>
          </w:tcPr>
          <w:p w:rsidR="00863B76" w:rsidRPr="009F30E1" w:rsidRDefault="00863B76" w:rsidP="00A0524B">
            <w:pPr>
              <w:rPr>
                <w:rFonts w:ascii="GHEA Grapalat" w:hAnsi="GHEA Grapalat"/>
                <w:sz w:val="20"/>
                <w:szCs w:val="20"/>
                <w:highlight w:val="yellow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t>Սոցիալապես անապահով և առանց ծնողական խնամքի մնա</w:t>
            </w:r>
            <w:r w:rsidRPr="009F30E1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ցած դպրոցահասակ երեխաների շրջանում ֆիզիկական կուլտուրայի դերի կարևորում և տարածում</w:t>
            </w:r>
          </w:p>
        </w:tc>
        <w:tc>
          <w:tcPr>
            <w:tcW w:w="5811" w:type="dxa"/>
          </w:tcPr>
          <w:p w:rsidR="00863B76" w:rsidRPr="007A3BE3" w:rsidRDefault="00863B76" w:rsidP="00A0524B">
            <w:pPr>
              <w:tabs>
                <w:tab w:val="left" w:pos="8789"/>
              </w:tabs>
              <w:ind w:left="180" w:right="5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t>1) «Երեխաների խնամքի և պաշտպանության լավագույն մարզական հաստատություն» 2018 թվականի մրցույթի մասնակցության չափորոշիչ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ների, ծրագրի մշակում և հաստատում</w:t>
            </w:r>
          </w:p>
        </w:tc>
        <w:tc>
          <w:tcPr>
            <w:tcW w:w="2626" w:type="dxa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փետրվարի 1-ին տասնօրյակ</w:t>
            </w:r>
          </w:p>
        </w:tc>
        <w:tc>
          <w:tcPr>
            <w:tcW w:w="2543" w:type="dxa"/>
            <w:vMerge w:val="restart"/>
            <w:vAlign w:val="center"/>
          </w:tcPr>
          <w:p w:rsidR="00863B76" w:rsidRPr="009F30E1" w:rsidRDefault="00863B76" w:rsidP="00A0524B">
            <w:pPr>
              <w:tabs>
                <w:tab w:val="left" w:pos="-338"/>
              </w:tabs>
              <w:ind w:left="57" w:hanging="5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«Ֆիզիկական կուլտուրայի և սպորտի մասին» ՀՀ օրենքի 5-րդ հոդվածի «բ» կետ,</w:t>
            </w:r>
          </w:p>
          <w:p w:rsidR="00863B76" w:rsidRPr="009F30E1" w:rsidRDefault="00863B76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highlight w:val="yellow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ՀՀ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կառավարության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2017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թվականի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</w:rPr>
              <w:t>հունիսի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  <w:lang w:val="ru-RU"/>
              </w:rPr>
              <w:t xml:space="preserve"> 19-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</w:rPr>
              <w:t>ի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</w:rPr>
              <w:t>N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  <w:lang w:val="ru-RU"/>
              </w:rPr>
              <w:t xml:space="preserve"> 646-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</w:rPr>
              <w:t>Ա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</w:rPr>
              <w:t>որոշման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pacing w:val="-8"/>
                <w:sz w:val="20"/>
                <w:szCs w:val="20"/>
              </w:rPr>
              <w:t>հավ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ել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softHyphen/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վածի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կետ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4.6.1-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ին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,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ենթա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softHyphen/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կետ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1-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ին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,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պարբերություն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«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ա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»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և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«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բ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>»</w:t>
            </w:r>
          </w:p>
        </w:tc>
      </w:tr>
      <w:tr w:rsidR="00863B76" w:rsidRPr="009F30E1" w:rsidTr="00225890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highlight w:val="yellow"/>
                <w:lang w:val="af-ZA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11" w:type="dxa"/>
          </w:tcPr>
          <w:p w:rsidR="00863B76" w:rsidRPr="007A3BE3" w:rsidRDefault="00863B76" w:rsidP="00A0524B">
            <w:pPr>
              <w:tabs>
                <w:tab w:val="left" w:pos="8789"/>
              </w:tabs>
              <w:ind w:left="180" w:right="5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t>2) «Երեխաների խնամքի և պաշտպանության լավագույն մարզական հաստատություն» մրցույթի անցկացում</w:t>
            </w:r>
          </w:p>
        </w:tc>
        <w:tc>
          <w:tcPr>
            <w:tcW w:w="2626" w:type="dxa"/>
          </w:tcPr>
          <w:p w:rsidR="00863B76" w:rsidRPr="009F30E1" w:rsidRDefault="00863B76" w:rsidP="00A0524B">
            <w:pPr>
              <w:pStyle w:val="a8"/>
              <w:shd w:val="clear" w:color="auto" w:fill="FFFFFF"/>
              <w:spacing w:before="0" w:beforeAutospacing="0" w:after="0" w:afterAutospacing="0"/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մարտ, ապրիլի</w:t>
            </w:r>
          </w:p>
          <w:p w:rsidR="00863B76" w:rsidRPr="009F30E1" w:rsidRDefault="00863B76" w:rsidP="00A0524B">
            <w:pPr>
              <w:pStyle w:val="a8"/>
              <w:shd w:val="clear" w:color="auto" w:fill="FFFFFF"/>
              <w:spacing w:before="0" w:beforeAutospacing="0" w:after="0" w:afterAutospacing="0"/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3-րդ տասնօրյակ</w:t>
            </w:r>
          </w:p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sz w:val="20"/>
                <w:szCs w:val="20"/>
                <w:highlight w:val="yellow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highlight w:val="yellow"/>
                <w:lang w:val="af-ZA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863B76" w:rsidRPr="007A3BE3" w:rsidRDefault="00863B76" w:rsidP="00A0524B">
            <w:pPr>
              <w:tabs>
                <w:tab w:val="left" w:pos="-338"/>
                <w:tab w:val="left" w:pos="8789"/>
              </w:tabs>
              <w:ind w:left="180" w:right="7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t>3) ֆիզիկական կուլտուրայի և սպորտի միջոցով սոցիալապես անապահով և առանց ծնողական խնամքի մնացած դպրոցահասակ երեխաներին հասարակությանն ինտեգրելու համար անհրա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ժեշտ քայլերի և նախապայմանների ապահովում, նրանց բարոյահոգեբանական մթնոլորտի բարե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լավում, առողջ ապրելակերպի, ֆիզիկական կուլտուրայի և սպորտի քարոզչություն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դեկտեմբերի</w:t>
            </w:r>
          </w:p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3-րդ տասնօրյակ</w:t>
            </w:r>
          </w:p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(շարունակական)</w:t>
            </w:r>
          </w:p>
        </w:tc>
        <w:tc>
          <w:tcPr>
            <w:tcW w:w="2543" w:type="dxa"/>
            <w:vMerge/>
            <w:vAlign w:val="center"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highlight w:val="yellow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</w:p>
        </w:tc>
        <w:tc>
          <w:tcPr>
            <w:tcW w:w="2417" w:type="dxa"/>
            <w:vMerge w:val="restart"/>
          </w:tcPr>
          <w:p w:rsidR="00863B76" w:rsidRPr="009F30E1" w:rsidRDefault="00863B76" w:rsidP="00A0524B">
            <w:pPr>
              <w:tabs>
                <w:tab w:val="left" w:pos="442"/>
              </w:tabs>
              <w:ind w:left="54"/>
              <w:rPr>
                <w:rFonts w:ascii="GHEA Grapalat" w:hAnsi="GHEA Grapalat" w:cs="GHEA Grapalat"/>
                <w:sz w:val="20"/>
                <w:szCs w:val="20"/>
              </w:rPr>
            </w:pPr>
            <w:r w:rsidRPr="009F30E1">
              <w:rPr>
                <w:rFonts w:ascii="GHEA Grapalat" w:hAnsi="GHEA Grapalat" w:cs="GHEA Grapalat"/>
                <w:sz w:val="20"/>
                <w:szCs w:val="20"/>
              </w:rPr>
              <w:t xml:space="preserve">Մանկապատանեկան սպորտի զարգացում </w:t>
            </w:r>
          </w:p>
          <w:p w:rsidR="00863B76" w:rsidRPr="009F30E1" w:rsidRDefault="00863B76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5811" w:type="dxa"/>
          </w:tcPr>
          <w:p w:rsidR="00863B76" w:rsidRPr="007A3BE3" w:rsidRDefault="00863B76" w:rsidP="00A0524B">
            <w:pPr>
              <w:tabs>
                <w:tab w:val="left" w:pos="-338"/>
                <w:tab w:val="left" w:pos="8789"/>
              </w:tabs>
              <w:ind w:left="180" w:right="7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t>1) Մանկապատանեկան մարզադպրոցների համար միասնական ուսումնական ծրագրերի մշակում՝ ըստ մարզաձևերի և մարզման փուլերի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դեկտեմբերի 1-ին տասնօրյակ</w:t>
            </w:r>
          </w:p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vMerge w:val="restart"/>
            <w:vAlign w:val="center"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ՀՀ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կառավարության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2017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թվականի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հունիսի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19-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ի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N</w:t>
            </w:r>
            <w:r w:rsidRPr="009F30E1">
              <w:rPr>
                <w:rFonts w:ascii="Courier New" w:hAnsi="Courier New" w:cs="Courier New"/>
                <w:b w:val="0"/>
                <w:sz w:val="20"/>
                <w:szCs w:val="20"/>
              </w:rPr>
              <w:t> 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>646-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Ա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որոշման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հավելվածի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կետ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4.6.2-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րդ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,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ենթակետ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1-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ին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և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3-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րդ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,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կետ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4.6.3-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րդ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, 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ենթակետ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ru-RU"/>
              </w:rPr>
              <w:t xml:space="preserve"> 2-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</w:rPr>
              <w:t>րդ</w:t>
            </w: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tabs>
                <w:tab w:val="left" w:pos="442"/>
              </w:tabs>
              <w:ind w:left="54"/>
              <w:rPr>
                <w:rFonts w:ascii="GHEA Grapalat" w:hAnsi="GHEA Grapalat" w:cs="GHEA Grapalat"/>
              </w:rPr>
            </w:pPr>
          </w:p>
        </w:tc>
        <w:tc>
          <w:tcPr>
            <w:tcW w:w="5811" w:type="dxa"/>
          </w:tcPr>
          <w:p w:rsidR="00863B76" w:rsidRPr="007A3BE3" w:rsidRDefault="00863B76" w:rsidP="00A0524B">
            <w:pPr>
              <w:tabs>
                <w:tab w:val="left" w:pos="-338"/>
                <w:tab w:val="left" w:pos="8789"/>
              </w:tabs>
              <w:ind w:left="180" w:right="7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t>2) «Հայաստանի Հանրապետության մանկա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պա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տանեկան մարզադպրոցներում աշխատող մարզիչ-մանկավարժներին և ղեկավար անձնա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կազմին ներկայացվող աշխատանքային պահանջների հստա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կեցում և վերապատրաստման կազմա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կերպման արդյունավետ մեխանիզմի մշակում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նոյեմբերի 3-րդ տասնօրյակ</w:t>
            </w:r>
          </w:p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lang w:val="af-ZA"/>
              </w:rPr>
            </w:pPr>
          </w:p>
        </w:tc>
      </w:tr>
      <w:tr w:rsidR="00863B76" w:rsidRPr="009F30E1" w:rsidTr="003D0D93">
        <w:trPr>
          <w:jc w:val="center"/>
        </w:trPr>
        <w:tc>
          <w:tcPr>
            <w:tcW w:w="2208" w:type="dxa"/>
            <w:vMerge/>
          </w:tcPr>
          <w:p w:rsidR="00863B76" w:rsidRPr="009F30E1" w:rsidRDefault="00863B7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</w:tc>
        <w:tc>
          <w:tcPr>
            <w:tcW w:w="2417" w:type="dxa"/>
            <w:vMerge/>
          </w:tcPr>
          <w:p w:rsidR="00863B76" w:rsidRPr="009F30E1" w:rsidRDefault="00863B76" w:rsidP="00A0524B">
            <w:pPr>
              <w:tabs>
                <w:tab w:val="left" w:pos="442"/>
              </w:tabs>
              <w:ind w:left="54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811" w:type="dxa"/>
          </w:tcPr>
          <w:p w:rsidR="00863B76" w:rsidRPr="007A3BE3" w:rsidRDefault="00863B76" w:rsidP="00A0524B">
            <w:pPr>
              <w:tabs>
                <w:tab w:val="left" w:pos="-338"/>
                <w:tab w:val="left" w:pos="8789"/>
              </w:tabs>
              <w:ind w:left="180" w:right="75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t>3) «Հանրակրթական, միջին մասնագիտա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կան և բարձրագույն ուսումնական հաս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տություն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մարզադահլիճների գույքով ապահովում» ծրագրի ներդրման շրջանակ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ներում համապատասխան գույք տրամադրելու համար հստակ գործիքա</w:t>
            </w:r>
            <w:r w:rsidRPr="007A3B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կազմի ընդունում` բացահայտելու գույքի պահանջ ունեցող ուսումնական հաստատությունները:</w:t>
            </w:r>
          </w:p>
        </w:tc>
        <w:tc>
          <w:tcPr>
            <w:tcW w:w="2626" w:type="dxa"/>
            <w:vAlign w:val="center"/>
          </w:tcPr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F30E1">
              <w:rPr>
                <w:rFonts w:ascii="GHEA Grapalat" w:hAnsi="GHEA Grapalat"/>
                <w:sz w:val="20"/>
                <w:szCs w:val="20"/>
              </w:rPr>
              <w:t>նոյեմբերի 3-րդ տասնօրյակ</w:t>
            </w:r>
          </w:p>
          <w:p w:rsidR="00863B76" w:rsidRPr="009F30E1" w:rsidRDefault="00863B76" w:rsidP="00A0524B">
            <w:pPr>
              <w:ind w:left="60" w:right="59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863B76" w:rsidRPr="009F30E1" w:rsidRDefault="00863B76" w:rsidP="00A0524B">
            <w:pPr>
              <w:pStyle w:val="a3"/>
              <w:tabs>
                <w:tab w:val="left" w:pos="4500"/>
              </w:tabs>
              <w:jc w:val="left"/>
              <w:rPr>
                <w:rFonts w:ascii="GHEA Grapalat" w:hAnsi="GHEA Grapalat"/>
                <w:b w:val="0"/>
                <w:lang w:val="af-ZA"/>
              </w:rPr>
            </w:pPr>
          </w:p>
        </w:tc>
      </w:tr>
      <w:tr w:rsidR="00FC3F60" w:rsidRPr="009F30E1" w:rsidTr="00225890">
        <w:trPr>
          <w:jc w:val="center"/>
        </w:trPr>
        <w:tc>
          <w:tcPr>
            <w:tcW w:w="15605" w:type="dxa"/>
            <w:gridSpan w:val="5"/>
          </w:tcPr>
          <w:p w:rsidR="00FC3F60" w:rsidRPr="009F30E1" w:rsidRDefault="00FC3F60" w:rsidP="00A0524B">
            <w:pPr>
              <w:pStyle w:val="a6"/>
              <w:numPr>
                <w:ilvl w:val="1"/>
                <w:numId w:val="11"/>
              </w:numPr>
              <w:rPr>
                <w:rFonts w:ascii="GHEA Grapalat" w:hAnsi="GHEA Grapalat"/>
                <w:b/>
              </w:rPr>
            </w:pPr>
            <w:r w:rsidRPr="009F30E1">
              <w:rPr>
                <w:rFonts w:ascii="GHEA Grapalat" w:hAnsi="GHEA Grapalat"/>
                <w:b/>
              </w:rPr>
              <w:lastRenderedPageBreak/>
              <w:t>ԱՌՈՂՋԱՊԱՀՈՒԹՅՈՒՆ</w:t>
            </w:r>
          </w:p>
        </w:tc>
      </w:tr>
      <w:tr w:rsidR="00F51606" w:rsidRPr="00F1644B" w:rsidTr="003D0D93">
        <w:trPr>
          <w:jc w:val="center"/>
        </w:trPr>
        <w:tc>
          <w:tcPr>
            <w:tcW w:w="2208" w:type="dxa"/>
          </w:tcPr>
          <w:p w:rsidR="00F51606" w:rsidRPr="009F30E1" w:rsidRDefault="00F51606" w:rsidP="00A0524B">
            <w:pPr>
              <w:pStyle w:val="mechtex"/>
              <w:ind w:right="29"/>
              <w:jc w:val="left"/>
              <w:rPr>
                <w:rFonts w:ascii="GHEA Grapalat" w:hAnsi="GHEA Grapalat"/>
                <w:bCs/>
                <w:sz w:val="20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t>ՀՀ առողջապահության նախարարություն</w:t>
            </w:r>
          </w:p>
        </w:tc>
        <w:tc>
          <w:tcPr>
            <w:tcW w:w="2417" w:type="dxa"/>
          </w:tcPr>
          <w:p w:rsidR="00F51606" w:rsidRPr="009F30E1" w:rsidRDefault="00F51606" w:rsidP="00A0524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ՀՀ Շիրակի մարզի բժշկական հաստատություններում Է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լեկտրոնային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ներդրմ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ան գործընթացի ապահովում</w:t>
            </w:r>
          </w:p>
        </w:tc>
        <w:tc>
          <w:tcPr>
            <w:tcW w:w="5811" w:type="dxa"/>
          </w:tcPr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Դասընթացների կազմակերպում</w:t>
            </w:r>
          </w:p>
        </w:tc>
        <w:tc>
          <w:tcPr>
            <w:tcW w:w="2626" w:type="dxa"/>
            <w:vAlign w:val="center"/>
          </w:tcPr>
          <w:p w:rsidR="00F51606" w:rsidRPr="009F30E1" w:rsidRDefault="00F51606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22.04.-01.06.2018</w:t>
            </w:r>
            <w:r w:rsidR="00A0524B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թ</w:t>
            </w: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.</w:t>
            </w:r>
          </w:p>
        </w:tc>
        <w:tc>
          <w:tcPr>
            <w:tcW w:w="2543" w:type="dxa"/>
            <w:vAlign w:val="center"/>
          </w:tcPr>
          <w:p w:rsidR="00F51606" w:rsidRPr="00927358" w:rsidRDefault="00927358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lang w:val="af-ZA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կառավարության 24.08.2017թ. թիվ 1033-Ն որոշում</w:t>
            </w:r>
          </w:p>
        </w:tc>
      </w:tr>
      <w:tr w:rsidR="00F51606" w:rsidRPr="00F1644B" w:rsidTr="00927358">
        <w:trPr>
          <w:jc w:val="center"/>
        </w:trPr>
        <w:tc>
          <w:tcPr>
            <w:tcW w:w="2208" w:type="dxa"/>
          </w:tcPr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t>ՀՀ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առողջապահության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նախարարություն</w:t>
            </w:r>
          </w:p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t>ՀՀ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Շիրակի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մարզպետարան</w:t>
            </w:r>
          </w:p>
        </w:tc>
        <w:tc>
          <w:tcPr>
            <w:tcW w:w="2417" w:type="dxa"/>
          </w:tcPr>
          <w:p w:rsidR="00F51606" w:rsidRPr="009F30E1" w:rsidRDefault="00F51606" w:rsidP="00A0524B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առողջապահության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նախարարության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հետ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համատեղ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ռողջ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ապրելակերպի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ոլորտում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երկարաժամկետ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կանխարգելիչ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ծրագրերի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իրականացում</w:t>
            </w:r>
          </w:p>
        </w:tc>
        <w:tc>
          <w:tcPr>
            <w:tcW w:w="5811" w:type="dxa"/>
          </w:tcPr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ՀՀ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առողջապահության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նախարարության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հետ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համատեղ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կանխարգելման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և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սքրինինգային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ծրագրերի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իրականացում</w:t>
            </w:r>
          </w:p>
        </w:tc>
        <w:tc>
          <w:tcPr>
            <w:tcW w:w="2626" w:type="dxa"/>
            <w:vAlign w:val="center"/>
          </w:tcPr>
          <w:p w:rsidR="00F51606" w:rsidRPr="009F30E1" w:rsidRDefault="00F51606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Մինչև 2020թ.</w:t>
            </w:r>
          </w:p>
        </w:tc>
        <w:tc>
          <w:tcPr>
            <w:tcW w:w="2543" w:type="dxa"/>
            <w:vAlign w:val="center"/>
          </w:tcPr>
          <w:p w:rsidR="00F51606" w:rsidRPr="009F30E1" w:rsidRDefault="00927358" w:rsidP="00927358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կառավարության 27.11.2014թ թիվ 50 արձանագրային որոշում</w:t>
            </w:r>
          </w:p>
        </w:tc>
      </w:tr>
      <w:tr w:rsidR="00F51606" w:rsidRPr="00F1644B" w:rsidTr="00927358">
        <w:trPr>
          <w:jc w:val="center"/>
        </w:trPr>
        <w:tc>
          <w:tcPr>
            <w:tcW w:w="2208" w:type="dxa"/>
          </w:tcPr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t>ՀՀ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առողջապահության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նախարարություն</w:t>
            </w:r>
          </w:p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t>ՀՀ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Շիրակի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մարզպետարան</w:t>
            </w:r>
          </w:p>
        </w:tc>
        <w:tc>
          <w:tcPr>
            <w:tcW w:w="2417" w:type="dxa"/>
          </w:tcPr>
          <w:p w:rsidR="00F51606" w:rsidRPr="009F30E1" w:rsidRDefault="00F51606" w:rsidP="00A0524B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Պետական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նպատակային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ծրագրերի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շրջանակներում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ՀՀ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առողջապահության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նախարարության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հետ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համատեղ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շարունակել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հաստատությունները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նեղ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մասնագետներով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ապահովելուն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</w:rPr>
              <w:t>ուղղված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գործընթացը</w:t>
            </w:r>
            <w:r w:rsidRPr="009F30E1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5811" w:type="dxa"/>
          </w:tcPr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ՀՀ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Շիրակի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մարզի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բժշկական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կադրերի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պահանջարկի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վերաբերյալ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տեղեկատվության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ներկայացում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ՀՀ</w:t>
            </w: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ԱՆ</w:t>
            </w:r>
          </w:p>
        </w:tc>
        <w:tc>
          <w:tcPr>
            <w:tcW w:w="2626" w:type="dxa"/>
            <w:vAlign w:val="center"/>
          </w:tcPr>
          <w:p w:rsidR="00F51606" w:rsidRPr="009F30E1" w:rsidRDefault="00F51606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Շարունակական</w:t>
            </w:r>
          </w:p>
        </w:tc>
        <w:tc>
          <w:tcPr>
            <w:tcW w:w="2543" w:type="dxa"/>
            <w:vAlign w:val="center"/>
          </w:tcPr>
          <w:p w:rsidR="00F51606" w:rsidRPr="009F30E1" w:rsidRDefault="00927358" w:rsidP="00927358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</w:rPr>
              <w:t>ՀՀ առողջապահության և կրթության և գիտության նախարարությունների համատեղ նպատակային կլինիկական օրդինատուրայի ծրագիր</w:t>
            </w:r>
          </w:p>
        </w:tc>
      </w:tr>
      <w:tr w:rsidR="00F51606" w:rsidRPr="00F1644B" w:rsidTr="00927358">
        <w:trPr>
          <w:jc w:val="center"/>
        </w:trPr>
        <w:tc>
          <w:tcPr>
            <w:tcW w:w="2208" w:type="dxa"/>
          </w:tcPr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t>ՀՀ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Շիրակի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մարզպետարան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Բժշկական</w:t>
            </w: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bCs/>
                <w:sz w:val="20"/>
              </w:rPr>
              <w:t>հաստատություննր</w:t>
            </w:r>
          </w:p>
        </w:tc>
        <w:tc>
          <w:tcPr>
            <w:tcW w:w="2417" w:type="dxa"/>
          </w:tcPr>
          <w:p w:rsidR="00F51606" w:rsidRPr="009F30E1" w:rsidRDefault="00F51606" w:rsidP="00A0524B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en-US"/>
              </w:rPr>
              <w:t>Մարզի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առողջապահական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հաստատությունների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շենքային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պայմանների</w:t>
            </w: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բարելավում</w:t>
            </w:r>
          </w:p>
        </w:tc>
        <w:tc>
          <w:tcPr>
            <w:tcW w:w="5811" w:type="dxa"/>
          </w:tcPr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lastRenderedPageBreak/>
              <w:t>Ընթացիկ վերանորոգման աշխատանքների պլանավորում</w:t>
            </w:r>
          </w:p>
        </w:tc>
        <w:tc>
          <w:tcPr>
            <w:tcW w:w="2626" w:type="dxa"/>
            <w:vAlign w:val="center"/>
          </w:tcPr>
          <w:p w:rsidR="00F51606" w:rsidRPr="009F30E1" w:rsidRDefault="00F51606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2018թվականի 3-րդ և 4-րդ եռամսյակ</w:t>
            </w:r>
          </w:p>
        </w:tc>
        <w:tc>
          <w:tcPr>
            <w:tcW w:w="2543" w:type="dxa"/>
            <w:vAlign w:val="center"/>
          </w:tcPr>
          <w:p w:rsidR="00F51606" w:rsidRPr="009F30E1" w:rsidRDefault="00927358" w:rsidP="00927358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</w:rPr>
              <w:t>«Բաժնետիրական ընկերությունների մասին» ՀՀ օրենք</w:t>
            </w:r>
          </w:p>
        </w:tc>
      </w:tr>
      <w:tr w:rsidR="00F51606" w:rsidRPr="00F1644B" w:rsidTr="00927358">
        <w:trPr>
          <w:jc w:val="center"/>
        </w:trPr>
        <w:tc>
          <w:tcPr>
            <w:tcW w:w="2208" w:type="dxa"/>
          </w:tcPr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lastRenderedPageBreak/>
              <w:t>Բժշկական հաստատություններ</w:t>
            </w:r>
          </w:p>
        </w:tc>
        <w:tc>
          <w:tcPr>
            <w:tcW w:w="2417" w:type="dxa"/>
          </w:tcPr>
          <w:p w:rsidR="00F51606" w:rsidRPr="009F30E1" w:rsidRDefault="00F51606" w:rsidP="00A0524B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Բուժհաստատությունների հագեցվածության միջին մակարդակի ապահովում նոր լաբո</w:t>
            </w:r>
            <w:r w:rsidR="00A0524B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րատոր գործիքային և ախտորոշիչ սարքավո</w:t>
            </w:r>
            <w:r w:rsidR="00A0524B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րումների ձեռք բերում</w:t>
            </w:r>
          </w:p>
        </w:tc>
        <w:tc>
          <w:tcPr>
            <w:tcW w:w="5811" w:type="dxa"/>
          </w:tcPr>
          <w:p w:rsidR="00F51606" w:rsidRPr="009F30E1" w:rsidRDefault="00F51606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Վճարովի ծառայությունների ծավալի աճ</w:t>
            </w:r>
          </w:p>
        </w:tc>
        <w:tc>
          <w:tcPr>
            <w:tcW w:w="2626" w:type="dxa"/>
            <w:vAlign w:val="center"/>
          </w:tcPr>
          <w:p w:rsidR="00F51606" w:rsidRPr="009F30E1" w:rsidRDefault="00F51606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2018թվականի 3-րդ և 4-րդ եռամսյակ</w:t>
            </w:r>
          </w:p>
        </w:tc>
        <w:tc>
          <w:tcPr>
            <w:tcW w:w="2543" w:type="dxa"/>
            <w:vAlign w:val="center"/>
          </w:tcPr>
          <w:p w:rsidR="00F51606" w:rsidRPr="009F30E1" w:rsidRDefault="00927358" w:rsidP="00927358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</w:rPr>
              <w:t>05.12.2002 թ թիվ 1936-Ն ՀՀ կառավարության որոշում</w:t>
            </w:r>
          </w:p>
        </w:tc>
      </w:tr>
      <w:tr w:rsidR="00927358" w:rsidRPr="00F1644B" w:rsidTr="00927358">
        <w:trPr>
          <w:jc w:val="center"/>
        </w:trPr>
        <w:tc>
          <w:tcPr>
            <w:tcW w:w="2208" w:type="dxa"/>
          </w:tcPr>
          <w:p w:rsidR="00927358" w:rsidRPr="009F30E1" w:rsidRDefault="00927358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t>Շիրակի մարզպետարան</w:t>
            </w:r>
          </w:p>
          <w:p w:rsidR="00927358" w:rsidRPr="009F30E1" w:rsidRDefault="00927358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t>Բժշկական հաստատություններ</w:t>
            </w:r>
          </w:p>
        </w:tc>
        <w:tc>
          <w:tcPr>
            <w:tcW w:w="2417" w:type="dxa"/>
          </w:tcPr>
          <w:p w:rsidR="00927358" w:rsidRPr="009F30E1" w:rsidRDefault="00927358" w:rsidP="00A0524B">
            <w:pPr>
              <w:jc w:val="both"/>
              <w:rPr>
                <w:rFonts w:ascii="GHEA Grapalat" w:hAnsi="GHEA Grapalat" w:cs="Sylfaen"/>
                <w:sz w:val="20"/>
                <w:szCs w:val="20"/>
                <w:lang w:val="de-DE"/>
              </w:rPr>
            </w:pPr>
            <w:r w:rsidRPr="009F30E1">
              <w:rPr>
                <w:rFonts w:ascii="GHEA Grapalat" w:hAnsi="GHEA Grapalat" w:cs="Tahoma"/>
                <w:sz w:val="20"/>
                <w:szCs w:val="20"/>
                <w:lang w:val="de-DE"/>
              </w:rPr>
              <w:t>ՀՀ Շիրակի մարզի առողջապահության ոլորտում ոչ պետական առողջապահական ծրագրերի շարունակա</w:t>
            </w:r>
            <w:r>
              <w:rPr>
                <w:rFonts w:ascii="GHEA Grapalat" w:hAnsi="GHEA Grapalat" w:cs="Tahoma"/>
                <w:sz w:val="20"/>
                <w:szCs w:val="20"/>
                <w:lang w:val="de-DE"/>
              </w:rPr>
              <w:t>-</w:t>
            </w:r>
            <w:r w:rsidRPr="009F30E1">
              <w:rPr>
                <w:rFonts w:ascii="GHEA Grapalat" w:hAnsi="GHEA Grapalat" w:cs="Tahoma"/>
                <w:sz w:val="20"/>
                <w:szCs w:val="20"/>
                <w:lang w:val="de-DE"/>
              </w:rPr>
              <w:t xml:space="preserve">կան իրականացում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ՀՀ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Շիրակի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մարզպետա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րանի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աշխատակազմի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առողջապահության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սոցիալական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ապահո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վության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վարչության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 xml:space="preserve"> </w:t>
            </w:r>
            <w:r w:rsidRPr="009F30E1">
              <w:rPr>
                <w:rFonts w:ascii="GHEA Grapalat" w:hAnsi="GHEA Grapalat"/>
                <w:sz w:val="20"/>
                <w:szCs w:val="20"/>
                <w:lang w:val="en-US"/>
              </w:rPr>
              <w:t>աջակցությամբ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>:</w:t>
            </w:r>
          </w:p>
        </w:tc>
        <w:tc>
          <w:tcPr>
            <w:tcW w:w="5811" w:type="dxa"/>
          </w:tcPr>
          <w:p w:rsidR="00927358" w:rsidRPr="009F30E1" w:rsidRDefault="00927358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de-DE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Հասարակական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և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բարեգործական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կազմակերպությունների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հետ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համագործակցության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ուղղությամբ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աշխատանքների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իրականացում</w:t>
            </w:r>
          </w:p>
        </w:tc>
        <w:tc>
          <w:tcPr>
            <w:tcW w:w="2626" w:type="dxa"/>
            <w:vAlign w:val="center"/>
          </w:tcPr>
          <w:p w:rsidR="00927358" w:rsidRPr="009F30E1" w:rsidRDefault="00927358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Շարունակական</w:t>
            </w:r>
          </w:p>
        </w:tc>
        <w:tc>
          <w:tcPr>
            <w:tcW w:w="2543" w:type="dxa"/>
            <w:vAlign w:val="center"/>
          </w:tcPr>
          <w:p w:rsidR="00927358" w:rsidRPr="009F30E1" w:rsidRDefault="00927358" w:rsidP="00927358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</w:rPr>
              <w:t>Բժշկական կազմակերպության և միջազգային կազմակերպության միջև կնքված</w:t>
            </w:r>
          </w:p>
        </w:tc>
      </w:tr>
      <w:tr w:rsidR="00927358" w:rsidRPr="00F1644B" w:rsidTr="003D0D93">
        <w:trPr>
          <w:jc w:val="center"/>
        </w:trPr>
        <w:tc>
          <w:tcPr>
            <w:tcW w:w="2208" w:type="dxa"/>
          </w:tcPr>
          <w:p w:rsidR="00927358" w:rsidRPr="009F30E1" w:rsidRDefault="00927358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</w:rPr>
            </w:pPr>
            <w:r w:rsidRPr="009F30E1">
              <w:rPr>
                <w:rFonts w:ascii="GHEA Grapalat" w:hAnsi="GHEA Grapalat"/>
                <w:bCs/>
                <w:sz w:val="20"/>
              </w:rPr>
              <w:t>ՀՀ առողջապահության նախարարություն</w:t>
            </w:r>
          </w:p>
        </w:tc>
        <w:tc>
          <w:tcPr>
            <w:tcW w:w="2417" w:type="dxa"/>
          </w:tcPr>
          <w:p w:rsidR="00927358" w:rsidRPr="009F30E1" w:rsidRDefault="00927358" w:rsidP="00A0524B">
            <w:pPr>
              <w:jc w:val="both"/>
              <w:rPr>
                <w:rFonts w:ascii="GHEA Grapalat" w:hAnsi="GHEA Grapalat"/>
                <w:sz w:val="20"/>
                <w:szCs w:val="20"/>
                <w:lang w:val="de-DE"/>
              </w:rPr>
            </w:pPr>
            <w:r w:rsidRPr="009F30E1">
              <w:rPr>
                <w:rFonts w:ascii="GHEA Grapalat" w:hAnsi="GHEA Grapalat" w:cs="Sylfaen"/>
                <w:sz w:val="20"/>
                <w:szCs w:val="20"/>
                <w:lang w:val="de-DE"/>
              </w:rPr>
              <w:t>Շտապօգնության</w:t>
            </w:r>
            <w:r w:rsidRPr="009F30E1">
              <w:rPr>
                <w:rFonts w:ascii="GHEA Grapalat" w:hAnsi="GHEA Grapalat"/>
                <w:sz w:val="20"/>
                <w:szCs w:val="20"/>
                <w:lang w:val="de-DE"/>
              </w:rPr>
              <w:t xml:space="preserve"> ծառայություն մատուցող բժշկական հաստատությունների վերազինում նոր և ժամանակակից շտապօգնության մեքենաներով</w:t>
            </w:r>
          </w:p>
        </w:tc>
        <w:tc>
          <w:tcPr>
            <w:tcW w:w="5811" w:type="dxa"/>
          </w:tcPr>
          <w:p w:rsidR="00927358" w:rsidRPr="009F30E1" w:rsidRDefault="00927358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de-DE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Չինաստանի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ժողովրդական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Հանրապետության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հեը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բանակցությունների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  <w:r w:rsidRPr="009F30E1">
              <w:rPr>
                <w:rFonts w:ascii="GHEA Grapalat" w:eastAsia="Calibri" w:hAnsi="GHEA Grapalat" w:cs="Sylfaen"/>
                <w:sz w:val="20"/>
                <w:lang w:eastAsia="en-US"/>
              </w:rPr>
              <w:t>վարում</w:t>
            </w: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:rsidR="00927358" w:rsidRPr="009F30E1" w:rsidRDefault="00927358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de-DE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de-DE" w:eastAsia="en-US"/>
              </w:rPr>
              <w:t>2018թվականի դեկտեմբեր</w:t>
            </w:r>
          </w:p>
        </w:tc>
        <w:tc>
          <w:tcPr>
            <w:tcW w:w="2543" w:type="dxa"/>
          </w:tcPr>
          <w:p w:rsidR="00927358" w:rsidRPr="009F30E1" w:rsidRDefault="00927358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lang w:val="af-ZA"/>
              </w:rPr>
            </w:pPr>
            <w:r w:rsidRPr="00574D42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13.05.2017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թ</w:t>
            </w:r>
            <w:r w:rsidRPr="00574D42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միջկառավարական</w:t>
            </w:r>
            <w:r w:rsidRPr="00574D42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համաձայնագիր</w:t>
            </w:r>
            <w:r w:rsidRPr="00574D42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Չինաստանի</w:t>
            </w:r>
            <w:r w:rsidRPr="00574D42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Ժողովրդավարական</w:t>
            </w:r>
            <w:r w:rsidRPr="00574D42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հանրապետության</w:t>
            </w:r>
            <w:r w:rsidRPr="00574D42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հետ</w:t>
            </w:r>
            <w:r w:rsidRPr="00574D42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թվով</w:t>
            </w:r>
            <w:r w:rsidRPr="00574D42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200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շտապօգնության</w:t>
            </w:r>
            <w:r w:rsidRPr="00574D42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մեքենանեչով</w:t>
            </w:r>
            <w:r w:rsidRPr="00406D23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ՀՀ</w:t>
            </w:r>
            <w:r w:rsidRPr="00406D23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>-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ին</w:t>
            </w:r>
            <w:r w:rsidRPr="00406D23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աջակցելու</w:t>
            </w:r>
            <w:r w:rsidRPr="00406D23">
              <w:rPr>
                <w:rFonts w:ascii="GHEA Grapalat" w:hAnsi="GHEA Grapalat"/>
                <w:b w:val="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GHEA Grapalat" w:hAnsi="GHEA Grapalat"/>
                <w:b w:val="0"/>
                <w:sz w:val="20"/>
                <w:szCs w:val="20"/>
              </w:rPr>
              <w:t>վերաբերյալ</w:t>
            </w:r>
          </w:p>
        </w:tc>
      </w:tr>
      <w:tr w:rsidR="00927358" w:rsidRPr="009F30E1" w:rsidTr="00225890">
        <w:trPr>
          <w:jc w:val="center"/>
        </w:trPr>
        <w:tc>
          <w:tcPr>
            <w:tcW w:w="15605" w:type="dxa"/>
            <w:gridSpan w:val="5"/>
          </w:tcPr>
          <w:p w:rsidR="00927358" w:rsidRPr="009F30E1" w:rsidRDefault="00927358" w:rsidP="00A0524B">
            <w:pPr>
              <w:pStyle w:val="a6"/>
              <w:numPr>
                <w:ilvl w:val="1"/>
                <w:numId w:val="11"/>
              </w:numPr>
              <w:rPr>
                <w:rFonts w:ascii="GHEA Grapalat" w:hAnsi="GHEA Grapalat"/>
                <w:b/>
              </w:rPr>
            </w:pPr>
            <w:r w:rsidRPr="009F30E1">
              <w:rPr>
                <w:rFonts w:ascii="GHEA Grapalat" w:hAnsi="GHEA Grapalat"/>
                <w:b/>
              </w:rPr>
              <w:t>ՍՈՑԻԱԼԱԿԱՆ ՊԱՇՏՊԱՆՈՒԹՅՈՒՆ</w:t>
            </w:r>
          </w:p>
        </w:tc>
      </w:tr>
      <w:tr w:rsidR="00927358" w:rsidRPr="00F1644B" w:rsidTr="003D0D93">
        <w:trPr>
          <w:jc w:val="center"/>
        </w:trPr>
        <w:tc>
          <w:tcPr>
            <w:tcW w:w="2208" w:type="dxa"/>
          </w:tcPr>
          <w:p w:rsidR="00927358" w:rsidRPr="00A0524B" w:rsidRDefault="00927358" w:rsidP="00A0524B">
            <w:pPr>
              <w:rPr>
                <w:rFonts w:ascii="GHEA Grapalat" w:hAnsi="GHEA Grapalat"/>
                <w:sz w:val="20"/>
                <w:szCs w:val="20"/>
              </w:rPr>
            </w:pPr>
            <w:r w:rsidRPr="00F826C7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նախարարություն</w:t>
            </w:r>
          </w:p>
          <w:p w:rsidR="00927358" w:rsidRPr="00F826C7" w:rsidRDefault="00927358" w:rsidP="00A0524B">
            <w:pPr>
              <w:pStyle w:val="a8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17" w:type="dxa"/>
          </w:tcPr>
          <w:p w:rsidR="00927358" w:rsidRPr="00F826C7" w:rsidRDefault="00927358" w:rsidP="00A0524B">
            <w:pPr>
              <w:pStyle w:val="a8"/>
              <w:spacing w:before="0" w:beforeAutospacing="0" w:after="0" w:afterAutospacing="0"/>
              <w:ind w:left="-52" w:right="165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F826C7">
              <w:rPr>
                <w:rFonts w:ascii="GHEA Grapalat" w:hAnsi="GHEA Grapalat"/>
                <w:color w:val="000000"/>
                <w:sz w:val="20"/>
                <w:szCs w:val="20"/>
              </w:rPr>
              <w:t>Բնակչության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</w:rPr>
              <w:t>կարուն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</w:rPr>
              <w:t>արդյունավետ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</w:rPr>
              <w:t>զբաղվածության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</w:rPr>
              <w:t>ապահովում</w:t>
            </w:r>
          </w:p>
        </w:tc>
        <w:tc>
          <w:tcPr>
            <w:tcW w:w="5811" w:type="dxa"/>
          </w:tcPr>
          <w:p w:rsidR="00927358" w:rsidRPr="00F826C7" w:rsidRDefault="00927358" w:rsidP="00A0524B">
            <w:pPr>
              <w:pStyle w:val="a8"/>
              <w:spacing w:before="0" w:beforeAutospacing="0" w:after="0" w:afterAutospacing="0"/>
              <w:ind w:left="-20" w:right="88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F826C7">
              <w:rPr>
                <w:rFonts w:ascii="GHEA Grapalat" w:hAnsi="GHEA Grapalat"/>
                <w:color w:val="000000"/>
                <w:sz w:val="20"/>
                <w:szCs w:val="20"/>
              </w:rPr>
              <w:t>Ինքնազբաղվածության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</w:rPr>
              <w:t>խթանում</w:t>
            </w:r>
            <w:r w:rsidRPr="00F826C7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: </w:t>
            </w:r>
            <w:r w:rsidRPr="00F826C7">
              <w:rPr>
                <w:rFonts w:ascii="GHEA Grapalat" w:hAnsi="GHEA Grapalat"/>
                <w:sz w:val="20"/>
                <w:szCs w:val="20"/>
              </w:rPr>
              <w:t>Հաշմանդամություն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ունեցող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անձանց</w:t>
            </w:r>
            <w:r w:rsidRPr="00F826C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և</w:t>
            </w:r>
            <w:r w:rsidRPr="00F826C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երիտասարդների</w:t>
            </w:r>
            <w:r w:rsidRPr="00F826C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զբաղվածության</w:t>
            </w:r>
            <w:r w:rsidRPr="00F826C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մակարդակի</w:t>
            </w:r>
            <w:r w:rsidRPr="00F826C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բարձրացում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:rsidR="00927358" w:rsidRPr="009F30E1" w:rsidRDefault="00927358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af-ZA" w:eastAsia="en-US"/>
              </w:rPr>
            </w:pPr>
            <w:r w:rsidRPr="009D4C6E">
              <w:rPr>
                <w:rFonts w:ascii="GHEA Grapalat" w:eastAsia="Calibri" w:hAnsi="GHEA Grapalat" w:cs="Sylfaen"/>
                <w:sz w:val="20"/>
                <w:lang w:val="de-DE" w:eastAsia="en-US"/>
              </w:rPr>
              <w:t>2018 թվական</w:t>
            </w:r>
          </w:p>
        </w:tc>
        <w:tc>
          <w:tcPr>
            <w:tcW w:w="2543" w:type="dxa"/>
            <w:vAlign w:val="center"/>
          </w:tcPr>
          <w:p w:rsidR="00927358" w:rsidRPr="00927358" w:rsidRDefault="00927358" w:rsidP="00A0524B">
            <w:pPr>
              <w:pStyle w:val="a8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0524B">
              <w:rPr>
                <w:rFonts w:ascii="GHEA Grapalat" w:hAnsi="GHEA Grapalat"/>
                <w:sz w:val="20"/>
                <w:szCs w:val="20"/>
              </w:rPr>
              <w:t>ՀՀ</w:t>
            </w:r>
            <w:r w:rsidRPr="0092735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0524B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927358">
              <w:rPr>
                <w:rFonts w:ascii="GHEA Grapalat" w:hAnsi="GHEA Grapalat"/>
                <w:sz w:val="20"/>
                <w:szCs w:val="20"/>
                <w:lang w:val="af-ZA"/>
              </w:rPr>
              <w:t xml:space="preserve"> 2017 </w:t>
            </w:r>
            <w:r w:rsidRPr="00A0524B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92735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0524B">
              <w:rPr>
                <w:rFonts w:ascii="GHEA Grapalat" w:hAnsi="GHEA Grapalat"/>
                <w:sz w:val="20"/>
                <w:szCs w:val="20"/>
              </w:rPr>
              <w:t>սեպտեմբերի</w:t>
            </w:r>
            <w:r w:rsidRPr="00927358">
              <w:rPr>
                <w:rFonts w:ascii="GHEA Grapalat" w:hAnsi="GHEA Grapalat"/>
                <w:sz w:val="20"/>
                <w:szCs w:val="20"/>
                <w:lang w:val="af-ZA"/>
              </w:rPr>
              <w:t xml:space="preserve"> 28-</w:t>
            </w:r>
            <w:r w:rsidRPr="00A0524B">
              <w:rPr>
                <w:rFonts w:ascii="GHEA Grapalat" w:hAnsi="GHEA Grapalat"/>
                <w:sz w:val="20"/>
                <w:szCs w:val="20"/>
              </w:rPr>
              <w:t>ի</w:t>
            </w:r>
            <w:r w:rsidRPr="0092735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0524B">
              <w:rPr>
                <w:rFonts w:ascii="GHEA Grapalat" w:hAnsi="GHEA Grapalat"/>
                <w:sz w:val="20"/>
                <w:szCs w:val="20"/>
              </w:rPr>
              <w:t>նիստի</w:t>
            </w:r>
            <w:r w:rsidRPr="00927358">
              <w:rPr>
                <w:rFonts w:ascii="GHEA Grapalat" w:hAnsi="GHEA Grapalat"/>
                <w:sz w:val="20"/>
                <w:szCs w:val="20"/>
                <w:lang w:val="af-ZA"/>
              </w:rPr>
              <w:t xml:space="preserve"> N 41 </w:t>
            </w:r>
            <w:r w:rsidRPr="00A0524B">
              <w:rPr>
                <w:rFonts w:ascii="GHEA Grapalat" w:hAnsi="GHEA Grapalat"/>
                <w:sz w:val="20"/>
                <w:szCs w:val="20"/>
              </w:rPr>
              <w:t>արձանագրային</w:t>
            </w:r>
            <w:r w:rsidRPr="0092735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0524B">
              <w:rPr>
                <w:rFonts w:ascii="GHEA Grapalat" w:hAnsi="GHEA Grapalat"/>
                <w:sz w:val="20"/>
                <w:szCs w:val="20"/>
              </w:rPr>
              <w:t>որոշում</w:t>
            </w:r>
          </w:p>
        </w:tc>
      </w:tr>
      <w:tr w:rsidR="00927358" w:rsidRPr="00F1644B" w:rsidTr="003D0D93">
        <w:trPr>
          <w:jc w:val="center"/>
        </w:trPr>
        <w:tc>
          <w:tcPr>
            <w:tcW w:w="2208" w:type="dxa"/>
          </w:tcPr>
          <w:p w:rsidR="00927358" w:rsidRPr="00C7647C" w:rsidRDefault="00927358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ՀՀ</w:t>
            </w:r>
            <w:r w:rsidRPr="00C7647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աշխատանքի</w:t>
            </w:r>
            <w:r w:rsidRPr="00C7647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և</w:t>
            </w:r>
            <w:r w:rsidRPr="00C7647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սոցիալական</w:t>
            </w:r>
            <w:r w:rsidRPr="00C7647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հարցերի</w:t>
            </w:r>
            <w:r w:rsidRPr="00C7647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նախարարություն</w:t>
            </w:r>
            <w:r w:rsidRPr="00C7647C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  <w:p w:rsidR="00927358" w:rsidRPr="00C7647C" w:rsidRDefault="00927358" w:rsidP="00A0524B">
            <w:pPr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826C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ՀՀ կառավարությանն առընթեր քաղաքաշինութ-յան պետական կոմիտե</w:t>
            </w:r>
          </w:p>
          <w:p w:rsidR="00927358" w:rsidRPr="00F826C7" w:rsidRDefault="00927358" w:rsidP="00A0524B">
            <w:pPr>
              <w:rPr>
                <w:rFonts w:ascii="GHEA Grapalat" w:hAnsi="GHEA Grapalat" w:cs="GHEA Grapalat"/>
                <w:sz w:val="20"/>
                <w:szCs w:val="20"/>
              </w:rPr>
            </w:pPr>
            <w:r w:rsidRPr="00C7647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GHEA Grapalat"/>
                <w:sz w:val="20"/>
                <w:szCs w:val="20"/>
              </w:rPr>
              <w:t>մարզպետարան,</w:t>
            </w:r>
          </w:p>
          <w:p w:rsidR="00927358" w:rsidRPr="00F826C7" w:rsidRDefault="00927358" w:rsidP="00A0524B">
            <w:pPr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F826C7">
              <w:rPr>
                <w:rFonts w:ascii="GHEA Grapalat" w:hAnsi="GHEA Grapalat" w:cs="GHEA Grapalat"/>
                <w:sz w:val="20"/>
                <w:szCs w:val="20"/>
              </w:rPr>
              <w:t xml:space="preserve"> համայնքներ</w:t>
            </w:r>
          </w:p>
        </w:tc>
        <w:tc>
          <w:tcPr>
            <w:tcW w:w="2417" w:type="dxa"/>
          </w:tcPr>
          <w:p w:rsidR="00927358" w:rsidRPr="007A3BE3" w:rsidRDefault="00927358" w:rsidP="00A0524B">
            <w:pPr>
              <w:rPr>
                <w:sz w:val="20"/>
                <w:szCs w:val="20"/>
                <w:lang w:val="af-ZA"/>
              </w:rPr>
            </w:pPr>
            <w:r w:rsidRPr="00F826C7">
              <w:rPr>
                <w:rFonts w:ascii="GHEA Grapalat" w:hAnsi="GHEA Grapalat"/>
                <w:sz w:val="20"/>
                <w:szCs w:val="20"/>
              </w:rPr>
              <w:t>Հաշմանդամություն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ունեցող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անձանց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ազատ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տեղաշարժվելու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հնարավորության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ապահովում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F826C7">
              <w:rPr>
                <w:rFonts w:ascii="GHEA Grapalat" w:hAnsi="GHEA Grapalat"/>
                <w:sz w:val="20"/>
                <w:szCs w:val="20"/>
              </w:rPr>
              <w:t>հասարակական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կյանքի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բոլոր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ոլորտներում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հաշման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F826C7">
              <w:rPr>
                <w:rFonts w:ascii="GHEA Grapalat" w:hAnsi="GHEA Grapalat"/>
                <w:sz w:val="20"/>
                <w:szCs w:val="20"/>
              </w:rPr>
              <w:t>դամություն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ունեցող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անձանց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սոցիալական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ներառ</w:t>
            </w:r>
            <w:r w:rsidRPr="00F826C7">
              <w:rPr>
                <w:rFonts w:ascii="GHEA Grapalat" w:hAnsi="GHEA Grapalat"/>
                <w:sz w:val="20"/>
                <w:szCs w:val="20"/>
                <w:lang w:val="en-US"/>
              </w:rPr>
              <w:t>ու</w:t>
            </w:r>
            <w:r w:rsidRPr="00F826C7">
              <w:rPr>
                <w:rFonts w:ascii="GHEA Grapalat" w:hAnsi="GHEA Grapalat"/>
                <w:sz w:val="20"/>
                <w:szCs w:val="20"/>
              </w:rPr>
              <w:t>մ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</w:p>
        </w:tc>
        <w:tc>
          <w:tcPr>
            <w:tcW w:w="5811" w:type="dxa"/>
          </w:tcPr>
          <w:p w:rsidR="00927358" w:rsidRPr="00F826C7" w:rsidRDefault="00927358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826C7">
              <w:rPr>
                <w:rFonts w:ascii="GHEA Grapalat" w:hAnsi="GHEA Grapalat" w:cs="Sylfaen"/>
                <w:sz w:val="20"/>
                <w:szCs w:val="20"/>
              </w:rPr>
              <w:t>Մարզի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գործող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`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կրթության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/>
                <w:sz w:val="20"/>
                <w:szCs w:val="20"/>
              </w:rPr>
              <w:t>այլ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վարչական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շինությունները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հաշմանդամություն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անձանց</w:t>
            </w:r>
            <w:r w:rsidRPr="00F826C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հարմարեցվածությանն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ուղղված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ծրագրերի</w:t>
            </w:r>
            <w:r w:rsidRPr="00F826C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F826C7">
              <w:rPr>
                <w:rFonts w:ascii="GHEA Grapalat" w:hAnsi="GHEA Grapalat" w:cs="Sylfaen"/>
                <w:sz w:val="20"/>
                <w:szCs w:val="20"/>
              </w:rPr>
              <w:t>իրականացում</w:t>
            </w:r>
          </w:p>
          <w:p w:rsidR="00927358" w:rsidRPr="00F826C7" w:rsidRDefault="00927358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27358" w:rsidRPr="00F826C7" w:rsidRDefault="00927358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26" w:type="dxa"/>
            <w:vAlign w:val="center"/>
          </w:tcPr>
          <w:p w:rsidR="00927358" w:rsidRPr="009F30E1" w:rsidRDefault="00927358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4"/>
                <w:szCs w:val="24"/>
                <w:lang w:val="af-ZA" w:eastAsia="en-US"/>
              </w:rPr>
            </w:pPr>
            <w:r w:rsidRPr="009D4C6E">
              <w:rPr>
                <w:rFonts w:ascii="GHEA Grapalat" w:eastAsia="Calibri" w:hAnsi="GHEA Grapalat" w:cs="Sylfaen"/>
                <w:sz w:val="20"/>
                <w:lang w:val="de-DE" w:eastAsia="en-US"/>
              </w:rPr>
              <w:t>2018 թվական</w:t>
            </w:r>
          </w:p>
        </w:tc>
        <w:tc>
          <w:tcPr>
            <w:tcW w:w="2543" w:type="dxa"/>
            <w:vAlign w:val="center"/>
          </w:tcPr>
          <w:p w:rsidR="00927358" w:rsidRPr="00F826C7" w:rsidRDefault="00927358" w:rsidP="00A0524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826C7"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կառավարության 2017 թվականի սեպտեմբերի 28-ի նիստի N 41 արձանագրային որոշում</w:t>
            </w:r>
          </w:p>
        </w:tc>
      </w:tr>
      <w:tr w:rsidR="00927358" w:rsidRPr="009F30E1" w:rsidTr="00225890">
        <w:trPr>
          <w:jc w:val="center"/>
        </w:trPr>
        <w:tc>
          <w:tcPr>
            <w:tcW w:w="15605" w:type="dxa"/>
            <w:gridSpan w:val="5"/>
          </w:tcPr>
          <w:p w:rsidR="00927358" w:rsidRPr="009F30E1" w:rsidRDefault="00927358" w:rsidP="00A0524B">
            <w:pPr>
              <w:pStyle w:val="a6"/>
              <w:numPr>
                <w:ilvl w:val="0"/>
                <w:numId w:val="8"/>
              </w:numPr>
              <w:ind w:left="690"/>
              <w:rPr>
                <w:rFonts w:ascii="GHEA Grapalat" w:hAnsi="GHEA Grapalat" w:cs="Sylfaen"/>
                <w:b/>
              </w:rPr>
            </w:pPr>
            <w:r w:rsidRPr="009F30E1">
              <w:rPr>
                <w:rFonts w:ascii="GHEA Grapalat" w:hAnsi="GHEA Grapalat" w:cs="Sylfaen"/>
                <w:b/>
              </w:rPr>
              <w:t>ԵՆԹԱԿԱՌՈՒՑՎԱԾՔՆԵՐ</w:t>
            </w:r>
          </w:p>
        </w:tc>
      </w:tr>
      <w:tr w:rsidR="00927358" w:rsidRPr="00F1644B" w:rsidTr="003D0D93">
        <w:trPr>
          <w:jc w:val="center"/>
        </w:trPr>
        <w:tc>
          <w:tcPr>
            <w:tcW w:w="2208" w:type="dxa"/>
          </w:tcPr>
          <w:p w:rsidR="00927358" w:rsidRPr="009F30E1" w:rsidRDefault="00927358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>ՀՀ տրանսպորտի, կապի և տեղեկատվական տեխնոլոգիաների նախարարություն</w:t>
            </w:r>
          </w:p>
          <w:p w:rsidR="00927358" w:rsidRPr="009F30E1" w:rsidRDefault="00927358" w:rsidP="00A0524B">
            <w:pPr>
              <w:pStyle w:val="mechtex"/>
              <w:ind w:left="43" w:right="29"/>
              <w:jc w:val="left"/>
              <w:rPr>
                <w:rFonts w:ascii="GHEA Grapalat" w:hAnsi="GHEA Grapalat"/>
                <w:bCs/>
                <w:sz w:val="20"/>
                <w:lang w:val="af-ZA"/>
              </w:rPr>
            </w:pPr>
            <w:r w:rsidRPr="009F30E1">
              <w:rPr>
                <w:rFonts w:ascii="GHEA Grapalat" w:hAnsi="GHEA Grapalat"/>
                <w:bCs/>
                <w:sz w:val="20"/>
                <w:lang w:val="af-ZA"/>
              </w:rPr>
              <w:t>ՀՀ Շիրակի մարզպետարան</w:t>
            </w:r>
          </w:p>
        </w:tc>
        <w:tc>
          <w:tcPr>
            <w:tcW w:w="2417" w:type="dxa"/>
          </w:tcPr>
          <w:p w:rsidR="00927358" w:rsidRPr="009F30E1" w:rsidRDefault="00927358" w:rsidP="00A0524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sz w:val="20"/>
                <w:szCs w:val="20"/>
                <w:lang w:val="af-ZA"/>
              </w:rPr>
              <w:t>ՀՀ Շիրակի մարզի Վահրամաբերդ և Հովունի համայնքների համապատասխան միջպետական և հանրապետական նշանակության ավտոճանապարհներին և մարզկենտրոնին կապող առնվազն մեկ լավ վիճակում գտնվող ճանապարհով ապահովումը</w:t>
            </w:r>
          </w:p>
        </w:tc>
        <w:tc>
          <w:tcPr>
            <w:tcW w:w="5811" w:type="dxa"/>
          </w:tcPr>
          <w:p w:rsidR="00927358" w:rsidRPr="009F30E1" w:rsidRDefault="00927358" w:rsidP="00A0524B">
            <w:pPr>
              <w:pStyle w:val="mechtex"/>
              <w:ind w:left="43" w:right="29"/>
              <w:jc w:val="left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6.0 կմ երկարությամբ Տ-7-41 «Հ32-Վահրամաբերդ-Հովունի-Մ1» մարզային (տեղական) նշանակության ավտոմոբիլային ճանապարհի հիմնանորոգում</w:t>
            </w:r>
          </w:p>
        </w:tc>
        <w:tc>
          <w:tcPr>
            <w:tcW w:w="2626" w:type="dxa"/>
            <w:vAlign w:val="center"/>
          </w:tcPr>
          <w:p w:rsidR="00927358" w:rsidRPr="009F30E1" w:rsidRDefault="00927358" w:rsidP="00A0524B">
            <w:pPr>
              <w:pStyle w:val="mechtex"/>
              <w:ind w:left="43" w:right="29"/>
              <w:rPr>
                <w:rFonts w:ascii="GHEA Grapalat" w:eastAsia="Calibri" w:hAnsi="GHEA Grapalat" w:cs="Sylfaen"/>
                <w:sz w:val="20"/>
                <w:lang w:val="af-ZA" w:eastAsia="en-US"/>
              </w:rPr>
            </w:pPr>
            <w:r w:rsidRPr="009F30E1">
              <w:rPr>
                <w:rFonts w:ascii="GHEA Grapalat" w:eastAsia="Calibri" w:hAnsi="GHEA Grapalat" w:cs="Sylfaen"/>
                <w:sz w:val="20"/>
                <w:lang w:val="af-ZA" w:eastAsia="en-US"/>
              </w:rPr>
              <w:t>Նոյեմբերի 3-րդ տասնօրյակ</w:t>
            </w:r>
          </w:p>
        </w:tc>
        <w:tc>
          <w:tcPr>
            <w:tcW w:w="2543" w:type="dxa"/>
            <w:vAlign w:val="center"/>
          </w:tcPr>
          <w:p w:rsidR="00927358" w:rsidRPr="009F30E1" w:rsidRDefault="00927358" w:rsidP="00A0524B">
            <w:pPr>
              <w:pStyle w:val="a3"/>
              <w:tabs>
                <w:tab w:val="left" w:pos="4500"/>
              </w:tabs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</w:pPr>
            <w:r w:rsidRPr="009F30E1">
              <w:rPr>
                <w:rFonts w:ascii="GHEA Grapalat" w:hAnsi="GHEA Grapalat"/>
                <w:b w:val="0"/>
                <w:sz w:val="20"/>
                <w:szCs w:val="20"/>
                <w:lang w:val="af-ZA"/>
              </w:rPr>
              <w:t>ՀՀ կառավարության 2017թ. Հուլիսի 19-ի N 646-Ա որոշման հավելվածի 3-րդ մասի 3.6-րդ գլխի 2-րդ կետի 2-րդ ենթակետի պարբերություն</w:t>
            </w:r>
          </w:p>
        </w:tc>
      </w:tr>
    </w:tbl>
    <w:p w:rsidR="00927358" w:rsidRDefault="00927358" w:rsidP="00A0524B">
      <w:pPr>
        <w:jc w:val="center"/>
        <w:rPr>
          <w:rFonts w:ascii="GHEA Grapalat" w:hAnsi="GHEA Grapalat" w:cs="Arial"/>
          <w:lang w:val="af-ZA"/>
        </w:rPr>
      </w:pPr>
    </w:p>
    <w:p w:rsidR="00927358" w:rsidRDefault="00927358" w:rsidP="00A0524B">
      <w:pPr>
        <w:jc w:val="center"/>
        <w:rPr>
          <w:rFonts w:ascii="GHEA Grapalat" w:hAnsi="GHEA Grapalat" w:cs="Arial"/>
          <w:lang w:val="af-ZA"/>
        </w:rPr>
      </w:pPr>
    </w:p>
    <w:p w:rsidR="00420B80" w:rsidRPr="00006391" w:rsidRDefault="00420B80" w:rsidP="00A0524B">
      <w:pPr>
        <w:jc w:val="center"/>
        <w:rPr>
          <w:rFonts w:ascii="GHEA Grapalat" w:hAnsi="GHEA Grapalat" w:cs="Arial"/>
          <w:lang w:val="af-ZA"/>
        </w:rPr>
      </w:pPr>
    </w:p>
    <w:sectPr w:rsidR="00420B80" w:rsidRPr="00006391" w:rsidSect="0091003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AFB"/>
    <w:multiLevelType w:val="hybridMultilevel"/>
    <w:tmpl w:val="7D18A49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9F94AAF"/>
    <w:multiLevelType w:val="hybridMultilevel"/>
    <w:tmpl w:val="938CDE04"/>
    <w:lvl w:ilvl="0" w:tplc="01DEE284">
      <w:start w:val="1"/>
      <w:numFmt w:val="decimal"/>
      <w:lvlText w:val="%1."/>
      <w:lvlJc w:val="left"/>
      <w:pPr>
        <w:ind w:left="4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>
    <w:nsid w:val="0D867FBD"/>
    <w:multiLevelType w:val="hybridMultilevel"/>
    <w:tmpl w:val="924C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3D99"/>
    <w:multiLevelType w:val="multilevel"/>
    <w:tmpl w:val="60C8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C00857"/>
    <w:multiLevelType w:val="multilevel"/>
    <w:tmpl w:val="60C8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134458F5"/>
    <w:multiLevelType w:val="multilevel"/>
    <w:tmpl w:val="ACF0226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>
    <w:nsid w:val="15E70216"/>
    <w:multiLevelType w:val="hybridMultilevel"/>
    <w:tmpl w:val="8944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3176B"/>
    <w:multiLevelType w:val="multilevel"/>
    <w:tmpl w:val="60C8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1739121B"/>
    <w:multiLevelType w:val="multilevel"/>
    <w:tmpl w:val="60C8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1B0D0954"/>
    <w:multiLevelType w:val="hybridMultilevel"/>
    <w:tmpl w:val="07A8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769B3"/>
    <w:multiLevelType w:val="multilevel"/>
    <w:tmpl w:val="60C8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1F6363C2"/>
    <w:multiLevelType w:val="multilevel"/>
    <w:tmpl w:val="BA42F510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>
    <w:nsid w:val="20773965"/>
    <w:multiLevelType w:val="hybridMultilevel"/>
    <w:tmpl w:val="3E4435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E20141"/>
    <w:multiLevelType w:val="hybridMultilevel"/>
    <w:tmpl w:val="7250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616A3"/>
    <w:multiLevelType w:val="hybridMultilevel"/>
    <w:tmpl w:val="5C8E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C61CD"/>
    <w:multiLevelType w:val="hybridMultilevel"/>
    <w:tmpl w:val="9B54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06534"/>
    <w:multiLevelType w:val="hybridMultilevel"/>
    <w:tmpl w:val="0F08F140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245E8D"/>
    <w:multiLevelType w:val="multilevel"/>
    <w:tmpl w:val="60C8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3E0806DE"/>
    <w:multiLevelType w:val="hybridMultilevel"/>
    <w:tmpl w:val="A6B4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E5A16"/>
    <w:multiLevelType w:val="multilevel"/>
    <w:tmpl w:val="60C8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50591E14"/>
    <w:multiLevelType w:val="hybridMultilevel"/>
    <w:tmpl w:val="46D0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15454"/>
    <w:multiLevelType w:val="multilevel"/>
    <w:tmpl w:val="EE3E7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>
    <w:nsid w:val="5694238B"/>
    <w:multiLevelType w:val="multilevel"/>
    <w:tmpl w:val="EEB66ED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577C03CC"/>
    <w:multiLevelType w:val="hybridMultilevel"/>
    <w:tmpl w:val="980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77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6C6A04"/>
    <w:multiLevelType w:val="hybridMultilevel"/>
    <w:tmpl w:val="B612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E0F4F"/>
    <w:multiLevelType w:val="hybridMultilevel"/>
    <w:tmpl w:val="DEB4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376F2"/>
    <w:multiLevelType w:val="hybridMultilevel"/>
    <w:tmpl w:val="F33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45144"/>
    <w:multiLevelType w:val="hybridMultilevel"/>
    <w:tmpl w:val="C0DE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665E5"/>
    <w:multiLevelType w:val="hybridMultilevel"/>
    <w:tmpl w:val="8AD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50DB4"/>
    <w:multiLevelType w:val="hybridMultilevel"/>
    <w:tmpl w:val="1A3CB126"/>
    <w:lvl w:ilvl="0" w:tplc="A8E4CB8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B04B2"/>
    <w:multiLevelType w:val="hybridMultilevel"/>
    <w:tmpl w:val="4E3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30A8C"/>
    <w:multiLevelType w:val="multilevel"/>
    <w:tmpl w:val="60C8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>
    <w:nsid w:val="71144FF3"/>
    <w:multiLevelType w:val="multilevel"/>
    <w:tmpl w:val="ACF0226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4">
    <w:nsid w:val="72EF1DF8"/>
    <w:multiLevelType w:val="hybridMultilevel"/>
    <w:tmpl w:val="EE328476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>
    <w:nsid w:val="73AA0D45"/>
    <w:multiLevelType w:val="hybridMultilevel"/>
    <w:tmpl w:val="12C4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43D37"/>
    <w:multiLevelType w:val="hybridMultilevel"/>
    <w:tmpl w:val="536A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956B2"/>
    <w:multiLevelType w:val="hybridMultilevel"/>
    <w:tmpl w:val="653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622FB"/>
    <w:multiLevelType w:val="hybridMultilevel"/>
    <w:tmpl w:val="F9EEBFE8"/>
    <w:lvl w:ilvl="0" w:tplc="18F4C248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32"/>
  </w:num>
  <w:num w:numId="5">
    <w:abstractNumId w:val="19"/>
  </w:num>
  <w:num w:numId="6">
    <w:abstractNumId w:val="7"/>
  </w:num>
  <w:num w:numId="7">
    <w:abstractNumId w:val="3"/>
  </w:num>
  <w:num w:numId="8">
    <w:abstractNumId w:val="12"/>
  </w:num>
  <w:num w:numId="9">
    <w:abstractNumId w:val="24"/>
  </w:num>
  <w:num w:numId="10">
    <w:abstractNumId w:val="4"/>
  </w:num>
  <w:num w:numId="11">
    <w:abstractNumId w:val="21"/>
  </w:num>
  <w:num w:numId="12">
    <w:abstractNumId w:val="16"/>
  </w:num>
  <w:num w:numId="13">
    <w:abstractNumId w:val="22"/>
  </w:num>
  <w:num w:numId="14">
    <w:abstractNumId w:val="13"/>
  </w:num>
  <w:num w:numId="15">
    <w:abstractNumId w:val="20"/>
  </w:num>
  <w:num w:numId="16">
    <w:abstractNumId w:val="25"/>
  </w:num>
  <w:num w:numId="17">
    <w:abstractNumId w:val="35"/>
  </w:num>
  <w:num w:numId="18">
    <w:abstractNumId w:val="18"/>
  </w:num>
  <w:num w:numId="19">
    <w:abstractNumId w:val="14"/>
  </w:num>
  <w:num w:numId="20">
    <w:abstractNumId w:val="31"/>
  </w:num>
  <w:num w:numId="21">
    <w:abstractNumId w:val="27"/>
  </w:num>
  <w:num w:numId="22">
    <w:abstractNumId w:val="34"/>
  </w:num>
  <w:num w:numId="23">
    <w:abstractNumId w:val="37"/>
  </w:num>
  <w:num w:numId="24">
    <w:abstractNumId w:val="23"/>
  </w:num>
  <w:num w:numId="25">
    <w:abstractNumId w:val="9"/>
  </w:num>
  <w:num w:numId="26">
    <w:abstractNumId w:val="2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33"/>
  </w:num>
  <w:num w:numId="31">
    <w:abstractNumId w:val="6"/>
  </w:num>
  <w:num w:numId="32">
    <w:abstractNumId w:val="29"/>
  </w:num>
  <w:num w:numId="33">
    <w:abstractNumId w:val="36"/>
  </w:num>
  <w:num w:numId="34">
    <w:abstractNumId w:val="15"/>
  </w:num>
  <w:num w:numId="35">
    <w:abstractNumId w:val="0"/>
  </w:num>
  <w:num w:numId="36">
    <w:abstractNumId w:val="11"/>
  </w:num>
  <w:num w:numId="37">
    <w:abstractNumId w:val="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0032"/>
    <w:rsid w:val="00006391"/>
    <w:rsid w:val="000365FC"/>
    <w:rsid w:val="000631F0"/>
    <w:rsid w:val="00084811"/>
    <w:rsid w:val="000911C5"/>
    <w:rsid w:val="000E4FE8"/>
    <w:rsid w:val="000E5291"/>
    <w:rsid w:val="000F560E"/>
    <w:rsid w:val="000F5A39"/>
    <w:rsid w:val="001100B5"/>
    <w:rsid w:val="001359A2"/>
    <w:rsid w:val="00154119"/>
    <w:rsid w:val="001670A4"/>
    <w:rsid w:val="0019503D"/>
    <w:rsid w:val="001D30B1"/>
    <w:rsid w:val="001F715F"/>
    <w:rsid w:val="00205489"/>
    <w:rsid w:val="0021513F"/>
    <w:rsid w:val="00225890"/>
    <w:rsid w:val="002303CD"/>
    <w:rsid w:val="00233457"/>
    <w:rsid w:val="00253A61"/>
    <w:rsid w:val="00256415"/>
    <w:rsid w:val="00261421"/>
    <w:rsid w:val="002658CE"/>
    <w:rsid w:val="00291C41"/>
    <w:rsid w:val="002C6AE0"/>
    <w:rsid w:val="002F7965"/>
    <w:rsid w:val="003072D9"/>
    <w:rsid w:val="003152F0"/>
    <w:rsid w:val="003719F0"/>
    <w:rsid w:val="00375EC7"/>
    <w:rsid w:val="0039658F"/>
    <w:rsid w:val="003D015F"/>
    <w:rsid w:val="003D0D93"/>
    <w:rsid w:val="00420B80"/>
    <w:rsid w:val="00443342"/>
    <w:rsid w:val="004A33B4"/>
    <w:rsid w:val="004B041E"/>
    <w:rsid w:val="004D0ED6"/>
    <w:rsid w:val="004D3A76"/>
    <w:rsid w:val="004D5C21"/>
    <w:rsid w:val="005065C7"/>
    <w:rsid w:val="00515C1E"/>
    <w:rsid w:val="00525738"/>
    <w:rsid w:val="00562985"/>
    <w:rsid w:val="00565DCB"/>
    <w:rsid w:val="00587CA1"/>
    <w:rsid w:val="005A3DB8"/>
    <w:rsid w:val="005A5EF8"/>
    <w:rsid w:val="005B3472"/>
    <w:rsid w:val="005D2093"/>
    <w:rsid w:val="00611661"/>
    <w:rsid w:val="00622773"/>
    <w:rsid w:val="00695EE7"/>
    <w:rsid w:val="00696EE9"/>
    <w:rsid w:val="006A0B0A"/>
    <w:rsid w:val="006E28AB"/>
    <w:rsid w:val="006F601A"/>
    <w:rsid w:val="0073442A"/>
    <w:rsid w:val="0075227C"/>
    <w:rsid w:val="00773D11"/>
    <w:rsid w:val="00783379"/>
    <w:rsid w:val="007A3BE3"/>
    <w:rsid w:val="007C110C"/>
    <w:rsid w:val="007C1ABA"/>
    <w:rsid w:val="007D1391"/>
    <w:rsid w:val="00816AFB"/>
    <w:rsid w:val="00827143"/>
    <w:rsid w:val="00863B76"/>
    <w:rsid w:val="00880A0F"/>
    <w:rsid w:val="008A0FA7"/>
    <w:rsid w:val="008B257F"/>
    <w:rsid w:val="00905E5D"/>
    <w:rsid w:val="00906340"/>
    <w:rsid w:val="00910032"/>
    <w:rsid w:val="00915925"/>
    <w:rsid w:val="00927358"/>
    <w:rsid w:val="00932745"/>
    <w:rsid w:val="00942FF7"/>
    <w:rsid w:val="0095626B"/>
    <w:rsid w:val="00957775"/>
    <w:rsid w:val="009A4C98"/>
    <w:rsid w:val="009A5A03"/>
    <w:rsid w:val="009D4C6E"/>
    <w:rsid w:val="009E1593"/>
    <w:rsid w:val="009F30E1"/>
    <w:rsid w:val="00A01212"/>
    <w:rsid w:val="00A0524B"/>
    <w:rsid w:val="00A0696B"/>
    <w:rsid w:val="00A32DE6"/>
    <w:rsid w:val="00A52166"/>
    <w:rsid w:val="00A72439"/>
    <w:rsid w:val="00AB6BC5"/>
    <w:rsid w:val="00B07881"/>
    <w:rsid w:val="00B15D88"/>
    <w:rsid w:val="00B30443"/>
    <w:rsid w:val="00B554FF"/>
    <w:rsid w:val="00B62BB8"/>
    <w:rsid w:val="00B65F74"/>
    <w:rsid w:val="00BB1301"/>
    <w:rsid w:val="00BB1729"/>
    <w:rsid w:val="00BD0894"/>
    <w:rsid w:val="00BE0445"/>
    <w:rsid w:val="00C11DF3"/>
    <w:rsid w:val="00C22419"/>
    <w:rsid w:val="00C374B6"/>
    <w:rsid w:val="00C64172"/>
    <w:rsid w:val="00C7647C"/>
    <w:rsid w:val="00CA05E1"/>
    <w:rsid w:val="00D019B7"/>
    <w:rsid w:val="00D12DCF"/>
    <w:rsid w:val="00D37540"/>
    <w:rsid w:val="00D41DE9"/>
    <w:rsid w:val="00D46137"/>
    <w:rsid w:val="00D646EC"/>
    <w:rsid w:val="00DC001A"/>
    <w:rsid w:val="00DD2B3B"/>
    <w:rsid w:val="00DE6889"/>
    <w:rsid w:val="00DF61FF"/>
    <w:rsid w:val="00E0111A"/>
    <w:rsid w:val="00E675C2"/>
    <w:rsid w:val="00EB61AC"/>
    <w:rsid w:val="00ED50E9"/>
    <w:rsid w:val="00F1644B"/>
    <w:rsid w:val="00F21AA4"/>
    <w:rsid w:val="00F51606"/>
    <w:rsid w:val="00F5569D"/>
    <w:rsid w:val="00F57B0E"/>
    <w:rsid w:val="00F57CD5"/>
    <w:rsid w:val="00F733E7"/>
    <w:rsid w:val="00F826C7"/>
    <w:rsid w:val="00FC3F60"/>
    <w:rsid w:val="00FD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,footer,heading 2,heading 3,footnote text,Знак Знак Знак,header,Body Text,Body Text Indent,Body Text 2,Body Text 3,Body Text Indent 2,Body Text Indent 3,Document Map,Balloon Text"/>
    <w:basedOn w:val="a"/>
    <w:next w:val="a"/>
    <w:link w:val="10"/>
    <w:qFormat/>
    <w:rsid w:val="00C11DF3"/>
    <w:pPr>
      <w:keepNext/>
      <w:numPr>
        <w:numId w:val="27"/>
      </w:numPr>
      <w:outlineLvl w:val="0"/>
    </w:pPr>
    <w:rPr>
      <w:rFonts w:ascii="Century" w:hAnsi="Century"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(Main Text),date,Body Text (Main text)"/>
    <w:basedOn w:val="a"/>
    <w:link w:val="a4"/>
    <w:rsid w:val="00910032"/>
    <w:pPr>
      <w:jc w:val="center"/>
    </w:pPr>
    <w:rPr>
      <w:rFonts w:ascii="ArTarumianTimes" w:hAnsi="ArTarumianTimes"/>
      <w:b/>
      <w:bCs/>
      <w:lang w:val="en-US" w:eastAsia="en-US"/>
    </w:rPr>
  </w:style>
  <w:style w:type="character" w:customStyle="1" w:styleId="a4">
    <w:name w:val="Основной текст Знак"/>
    <w:aliases w:val="(Main Text) Знак,date Знак,Body Text (Main text) Знак"/>
    <w:basedOn w:val="a0"/>
    <w:link w:val="a3"/>
    <w:rsid w:val="00910032"/>
    <w:rPr>
      <w:rFonts w:ascii="ArTarumianTimes" w:eastAsia="Times New Roman" w:hAnsi="ArTarumianTimes" w:cs="Times New Roman"/>
      <w:b/>
      <w:bCs/>
      <w:sz w:val="24"/>
      <w:szCs w:val="24"/>
      <w:lang w:val="en-US"/>
    </w:rPr>
  </w:style>
  <w:style w:type="paragraph" w:customStyle="1" w:styleId="mechtex">
    <w:name w:val="mechtex"/>
    <w:basedOn w:val="a"/>
    <w:link w:val="mechtexChar"/>
    <w:qFormat/>
    <w:rsid w:val="00910032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910032"/>
    <w:rPr>
      <w:rFonts w:ascii="Arial Armenian" w:eastAsia="Times New Roman" w:hAnsi="Arial Armenian" w:cs="Times New Roman"/>
      <w:szCs w:val="20"/>
      <w:lang w:val="en-US" w:eastAsia="ru-RU"/>
    </w:rPr>
  </w:style>
  <w:style w:type="table" w:styleId="a5">
    <w:name w:val="Table Grid"/>
    <w:basedOn w:val="a1"/>
    <w:uiPriority w:val="59"/>
    <w:rsid w:val="0042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 Paragraph2,List Paragraph3,List Paragraph4,List Paragraph5,Абзац списка2"/>
    <w:basedOn w:val="a"/>
    <w:link w:val="a7"/>
    <w:uiPriority w:val="99"/>
    <w:qFormat/>
    <w:rsid w:val="00420B80"/>
    <w:pPr>
      <w:ind w:left="720"/>
      <w:contextualSpacing/>
    </w:pPr>
  </w:style>
  <w:style w:type="paragraph" w:styleId="a8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9"/>
    <w:uiPriority w:val="99"/>
    <w:rsid w:val="00863B76"/>
    <w:pPr>
      <w:spacing w:before="100" w:beforeAutospacing="1" w:after="100" w:afterAutospacing="1"/>
    </w:pPr>
    <w:rPr>
      <w:lang w:val="en-US" w:eastAsia="en-US"/>
    </w:rPr>
  </w:style>
  <w:style w:type="character" w:customStyle="1" w:styleId="a9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8"/>
    <w:uiPriority w:val="99"/>
    <w:locked/>
    <w:rsid w:val="00863B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annotation text"/>
    <w:basedOn w:val="a"/>
    <w:link w:val="ab"/>
    <w:rsid w:val="00863B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6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205489"/>
    <w:pPr>
      <w:spacing w:after="200" w:line="276" w:lineRule="auto"/>
      <w:ind w:left="720"/>
      <w:contextualSpacing/>
      <w:jc w:val="center"/>
    </w:pPr>
    <w:rPr>
      <w:rFonts w:ascii="GHEA Grapalat" w:eastAsia="Calibri" w:hAnsi="GHEA Grapalat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C6A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AE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21AA4"/>
    <w:pPr>
      <w:tabs>
        <w:tab w:val="center" w:pos="4513"/>
        <w:tab w:val="right" w:pos="9026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21AA4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Абзац списка Знак"/>
    <w:aliases w:val="List Paragraph2 Знак,List Paragraph3 Знак,List Paragraph4 Знак,List Paragraph5 Знак,Абзац списка2 Знак"/>
    <w:link w:val="a6"/>
    <w:uiPriority w:val="34"/>
    <w:rsid w:val="00F21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link w:val="CharChar1"/>
    <w:rsid w:val="004D0E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harChar1">
    <w:name w:val="Char Char1"/>
    <w:link w:val="Char"/>
    <w:locked/>
    <w:rsid w:val="004D0ED6"/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a"/>
    <w:link w:val="normChar"/>
    <w:rsid w:val="004D0ED6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en-US"/>
    </w:rPr>
  </w:style>
  <w:style w:type="character" w:customStyle="1" w:styleId="normChar">
    <w:name w:val="norm Char"/>
    <w:link w:val="norm"/>
    <w:rsid w:val="004D0ED6"/>
    <w:rPr>
      <w:rFonts w:ascii="Arial Armenian" w:eastAsia="Times New Roman" w:hAnsi="Arial Armenian" w:cs="Times New Roman"/>
      <w:lang w:val="en-US"/>
    </w:rPr>
  </w:style>
  <w:style w:type="character" w:customStyle="1" w:styleId="10">
    <w:name w:val="Заголовок 1 Знак"/>
    <w:aliases w:val="Title Знак,footer Знак,heading 2 Знак,heading 3 Знак,footnote text Знак,Знак Знак Знак Знак1,header Знак,Body Text Знак,Body Text Indent Знак,Body Text 2 Знак,Body Text 3 Знак,Body Text Indent 2 Знак,Body Text Indent 3 Знак"/>
    <w:basedOn w:val="a0"/>
    <w:link w:val="1"/>
    <w:rsid w:val="00C11DF3"/>
    <w:rPr>
      <w:rFonts w:ascii="Century" w:eastAsia="Times New Roman" w:hAnsi="Century" w:cs="Times New Roman"/>
      <w:sz w:val="32"/>
      <w:szCs w:val="24"/>
      <w:lang w:val="en-US"/>
    </w:rPr>
  </w:style>
  <w:style w:type="character" w:customStyle="1" w:styleId="BodyText2Char">
    <w:name w:val="Body Text 2 Char"/>
    <w:aliases w:val="Знак Char11"/>
    <w:uiPriority w:val="99"/>
    <w:locked/>
    <w:rsid w:val="00C11DF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24</Pages>
  <Words>6147</Words>
  <Characters>35043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117</cp:revision>
  <dcterms:created xsi:type="dcterms:W3CDTF">2018-04-12T10:10:00Z</dcterms:created>
  <dcterms:modified xsi:type="dcterms:W3CDTF">2018-04-20T13:46:00Z</dcterms:modified>
</cp:coreProperties>
</file>