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6462ED" w:rsidRDefault="006462ED" w:rsidP="001F7D26">
      <w:pPr>
        <w:tabs>
          <w:tab w:val="left" w:pos="284"/>
        </w:tabs>
        <w:overflowPunct w:val="0"/>
        <w:autoSpaceDE w:val="0"/>
        <w:autoSpaceDN w:val="0"/>
        <w:adjustRightInd w:val="0"/>
        <w:spacing w:line="276" w:lineRule="auto"/>
        <w:ind w:right="51"/>
        <w:jc w:val="right"/>
        <w:rPr>
          <w:rFonts w:ascii="GHEA Grapalat" w:hAnsi="GHEA Grapalat"/>
          <w:b/>
          <w:sz w:val="16"/>
          <w:szCs w:val="16"/>
          <w:lang w:val="hy-AM"/>
        </w:rPr>
      </w:pPr>
      <w:r>
        <w:rPr>
          <w:rFonts w:ascii="GHEA Grapalat" w:hAnsi="GHEA Grapalat"/>
          <w:b/>
          <w:sz w:val="16"/>
          <w:szCs w:val="16"/>
        </w:rPr>
        <w:t xml:space="preserve">ՀԱՎԵԼՎԱԾ  </w:t>
      </w:r>
      <w:r>
        <w:rPr>
          <w:rFonts w:ascii="GHEA Grapalat" w:hAnsi="GHEA Grapalat"/>
          <w:b/>
          <w:sz w:val="16"/>
          <w:szCs w:val="16"/>
          <w:lang w:val="hy-AM"/>
        </w:rPr>
        <w:t>2</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ՀԱՄԱՅՆՔԻ ՂԵԿԱՎԱՐԻ </w:t>
      </w:r>
    </w:p>
    <w:p w:rsidR="001F7D26" w:rsidRPr="0079272E" w:rsidRDefault="0026589C"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 xml:space="preserve">2020 </w:t>
      </w:r>
      <w:r w:rsidRPr="000A4F1E">
        <w:rPr>
          <w:rFonts w:ascii="GHEA Grapalat" w:hAnsi="GHEA Grapalat"/>
          <w:b/>
          <w:sz w:val="16"/>
          <w:szCs w:val="16"/>
        </w:rPr>
        <w:t xml:space="preserve">ԹՎԱԿԱՆԻ </w:t>
      </w:r>
      <w:r w:rsidR="00BE5E3E" w:rsidRPr="000A4F1E">
        <w:rPr>
          <w:rFonts w:ascii="GHEA Grapalat" w:hAnsi="GHEA Grapalat"/>
          <w:b/>
          <w:sz w:val="16"/>
          <w:szCs w:val="16"/>
        </w:rPr>
        <w:t>ՓԵՏՐՎԱՐ</w:t>
      </w:r>
      <w:r w:rsidR="00666120" w:rsidRPr="000A4F1E">
        <w:rPr>
          <w:rFonts w:ascii="GHEA Grapalat" w:hAnsi="GHEA Grapalat"/>
          <w:b/>
          <w:sz w:val="16"/>
          <w:szCs w:val="16"/>
        </w:rPr>
        <w:t>Ի</w:t>
      </w:r>
      <w:r w:rsidR="00B77676">
        <w:rPr>
          <w:rFonts w:ascii="GHEA Grapalat" w:hAnsi="GHEA Grapalat"/>
          <w:b/>
          <w:sz w:val="16"/>
          <w:szCs w:val="16"/>
        </w:rPr>
        <w:t xml:space="preserve"> 2</w:t>
      </w:r>
      <w:r w:rsidR="00B77676">
        <w:rPr>
          <w:rFonts w:ascii="GHEA Grapalat" w:hAnsi="GHEA Grapalat"/>
          <w:b/>
          <w:sz w:val="16"/>
          <w:szCs w:val="16"/>
          <w:lang w:val="hy-AM"/>
        </w:rPr>
        <w:t>5</w:t>
      </w:r>
      <w:r w:rsidR="00F139C7">
        <w:rPr>
          <w:rFonts w:ascii="GHEA Grapalat" w:hAnsi="GHEA Grapalat"/>
          <w:b/>
          <w:sz w:val="16"/>
          <w:szCs w:val="16"/>
        </w:rPr>
        <w:t>-</w:t>
      </w:r>
      <w:bookmarkStart w:id="0" w:name="_GoBack"/>
      <w:bookmarkEnd w:id="0"/>
      <w:r w:rsidR="001F7D26" w:rsidRPr="000A4F1E">
        <w:rPr>
          <w:rFonts w:ascii="GHEA Grapalat" w:hAnsi="GHEA Grapalat"/>
          <w:b/>
          <w:sz w:val="16"/>
          <w:szCs w:val="16"/>
        </w:rPr>
        <w:t xml:space="preserve">Ի </w:t>
      </w:r>
      <w:r w:rsidRPr="002D45DC">
        <w:rPr>
          <w:rFonts w:ascii="GHEA Grapalat" w:hAnsi="GHEA Grapalat"/>
          <w:b/>
          <w:sz w:val="16"/>
          <w:szCs w:val="16"/>
        </w:rPr>
        <w:t xml:space="preserve">N   </w:t>
      </w:r>
      <w:r w:rsidR="002044D9" w:rsidRPr="002D45DC">
        <w:rPr>
          <w:rFonts w:ascii="GHEA Grapalat" w:hAnsi="GHEA Grapalat"/>
          <w:b/>
          <w:sz w:val="16"/>
          <w:szCs w:val="16"/>
        </w:rPr>
        <w:t>64</w:t>
      </w:r>
      <w:r w:rsidR="00A16054" w:rsidRPr="002D45DC">
        <w:rPr>
          <w:rFonts w:ascii="GHEA Grapalat" w:hAnsi="GHEA Grapalat"/>
          <w:b/>
          <w:sz w:val="16"/>
          <w:szCs w:val="16"/>
        </w:rPr>
        <w:t xml:space="preserve">-Ա </w:t>
      </w:r>
      <w:r w:rsidR="001F7D26" w:rsidRPr="002D45DC">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B567E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B567EF">
        <w:rPr>
          <w:rFonts w:ascii="GHEA Grapalat" w:hAnsi="GHEA Grapalat"/>
          <w:b/>
          <w:sz w:val="18"/>
          <w:szCs w:val="18"/>
        </w:rPr>
        <w:t>ՀԱՅՏԱՐԱՐՈՒԹՅՈՒՆՆԵՐ</w:t>
      </w:r>
    </w:p>
    <w:p w:rsidR="00AD3FFF" w:rsidRPr="00B567E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B567EF">
        <w:rPr>
          <w:rFonts w:ascii="GHEA Grapalat" w:hAnsi="GHEA Grapalat" w:cs="Sylfaen"/>
          <w:b/>
          <w:sz w:val="18"/>
          <w:szCs w:val="18"/>
        </w:rPr>
        <w:t>Հայաստանի</w:t>
      </w:r>
      <w:r w:rsidR="005062BD">
        <w:rPr>
          <w:rFonts w:ascii="GHEA Grapalat" w:hAnsi="GHEA Grapalat" w:cs="Sylfaen"/>
          <w:b/>
          <w:sz w:val="18"/>
          <w:szCs w:val="18"/>
        </w:rPr>
        <w:t xml:space="preserve"> </w:t>
      </w:r>
      <w:r w:rsidRPr="00B567EF">
        <w:rPr>
          <w:rFonts w:ascii="GHEA Grapalat" w:hAnsi="GHEA Grapalat" w:cs="Sylfaen"/>
          <w:b/>
          <w:sz w:val="18"/>
          <w:szCs w:val="18"/>
        </w:rPr>
        <w:t>Հանրապետության</w:t>
      </w:r>
      <w:r w:rsidR="005062BD">
        <w:rPr>
          <w:rFonts w:ascii="GHEA Grapalat" w:hAnsi="GHEA Grapalat" w:cs="Sylfaen"/>
          <w:b/>
          <w:sz w:val="18"/>
          <w:szCs w:val="18"/>
        </w:rPr>
        <w:t xml:space="preserve"> </w:t>
      </w:r>
      <w:r w:rsidRPr="00B567EF">
        <w:rPr>
          <w:rFonts w:ascii="GHEA Grapalat" w:hAnsi="GHEA Grapalat" w:cs="Sylfaen"/>
          <w:b/>
          <w:sz w:val="18"/>
          <w:szCs w:val="18"/>
        </w:rPr>
        <w:t>Շիրակի</w:t>
      </w:r>
      <w:r w:rsidR="00770C10">
        <w:rPr>
          <w:rFonts w:ascii="GHEA Grapalat" w:hAnsi="GHEA Grapalat" w:cs="Sylfaen"/>
          <w:b/>
          <w:sz w:val="18"/>
          <w:szCs w:val="18"/>
        </w:rPr>
        <w:t xml:space="preserve"> </w:t>
      </w:r>
      <w:r w:rsidRPr="00B567EF">
        <w:rPr>
          <w:rFonts w:ascii="GHEA Grapalat" w:hAnsi="GHEA Grapalat" w:cs="Sylfaen"/>
          <w:b/>
          <w:sz w:val="18"/>
          <w:szCs w:val="18"/>
        </w:rPr>
        <w:t>մարզի</w:t>
      </w:r>
      <w:r w:rsidR="005062BD">
        <w:rPr>
          <w:rFonts w:ascii="GHEA Grapalat" w:hAnsi="GHEA Grapalat" w:cs="Sylfaen"/>
          <w:b/>
          <w:sz w:val="18"/>
          <w:szCs w:val="18"/>
        </w:rPr>
        <w:t xml:space="preserve"> </w:t>
      </w:r>
      <w:r w:rsidRPr="00B567EF">
        <w:rPr>
          <w:rFonts w:ascii="GHEA Grapalat" w:hAnsi="GHEA Grapalat" w:cs="Sylfaen"/>
          <w:b/>
          <w:sz w:val="18"/>
          <w:szCs w:val="18"/>
          <w:lang w:val="hy-AM"/>
        </w:rPr>
        <w:t>Ա</w:t>
      </w:r>
      <w:r w:rsidRPr="00B567EF">
        <w:rPr>
          <w:rFonts w:ascii="GHEA Grapalat" w:hAnsi="GHEA Grapalat" w:cs="Sylfaen"/>
          <w:b/>
          <w:sz w:val="18"/>
          <w:szCs w:val="18"/>
        </w:rPr>
        <w:t>րթիկի</w:t>
      </w:r>
      <w:r w:rsidR="005062BD">
        <w:rPr>
          <w:rFonts w:ascii="GHEA Grapalat" w:hAnsi="GHEA Grapalat" w:cs="Sylfaen"/>
          <w:b/>
          <w:sz w:val="18"/>
          <w:szCs w:val="18"/>
        </w:rPr>
        <w:t xml:space="preserve"> </w:t>
      </w:r>
      <w:r w:rsidRPr="00B567EF">
        <w:rPr>
          <w:rFonts w:ascii="GHEA Grapalat" w:hAnsi="GHEA Grapalat" w:cs="Sylfaen"/>
          <w:b/>
          <w:sz w:val="18"/>
          <w:szCs w:val="18"/>
        </w:rPr>
        <w:t>համայնքապետարանի</w:t>
      </w:r>
      <w:r w:rsidR="005062BD">
        <w:rPr>
          <w:rFonts w:ascii="GHEA Grapalat" w:hAnsi="GHEA Grapalat" w:cs="Sylfaen"/>
          <w:b/>
          <w:sz w:val="18"/>
          <w:szCs w:val="18"/>
        </w:rPr>
        <w:t xml:space="preserve"> </w:t>
      </w:r>
      <w:r w:rsidRPr="00B567EF">
        <w:rPr>
          <w:rFonts w:ascii="GHEA Grapalat" w:hAnsi="GHEA Grapalat" w:cs="Sylfaen"/>
          <w:b/>
          <w:sz w:val="18"/>
          <w:szCs w:val="18"/>
        </w:rPr>
        <w:t>աշխատակազմի</w:t>
      </w:r>
      <w:r w:rsidR="005062BD">
        <w:rPr>
          <w:rFonts w:ascii="GHEA Grapalat" w:hAnsi="GHEA Grapalat" w:cs="Sylfaen"/>
          <w:b/>
          <w:sz w:val="18"/>
          <w:szCs w:val="18"/>
        </w:rPr>
        <w:t xml:space="preserve"> </w:t>
      </w:r>
      <w:r w:rsidRPr="00B567EF">
        <w:rPr>
          <w:rFonts w:ascii="GHEA Grapalat" w:hAnsi="GHEA Grapalat" w:cs="Sylfaen"/>
          <w:b/>
          <w:sz w:val="18"/>
          <w:szCs w:val="18"/>
        </w:rPr>
        <w:t>համայնքային</w:t>
      </w:r>
      <w:r w:rsidR="005062BD">
        <w:rPr>
          <w:rFonts w:ascii="GHEA Grapalat" w:hAnsi="GHEA Grapalat" w:cs="Sylfaen"/>
          <w:b/>
          <w:sz w:val="18"/>
          <w:szCs w:val="18"/>
        </w:rPr>
        <w:t xml:space="preserve"> </w:t>
      </w:r>
      <w:r w:rsidRPr="00B567EF">
        <w:rPr>
          <w:rFonts w:ascii="GHEA Grapalat" w:hAnsi="GHEA Grapalat" w:cs="Sylfaen"/>
          <w:b/>
          <w:sz w:val="18"/>
          <w:szCs w:val="18"/>
        </w:rPr>
        <w:t>ծառայության</w:t>
      </w:r>
      <w:r w:rsidR="005062BD">
        <w:rPr>
          <w:rFonts w:ascii="GHEA Grapalat" w:hAnsi="GHEA Grapalat" w:cs="Sylfaen"/>
          <w:b/>
          <w:sz w:val="18"/>
          <w:szCs w:val="18"/>
        </w:rPr>
        <w:t xml:space="preserve"> </w:t>
      </w:r>
      <w:r w:rsidRPr="00B567EF">
        <w:rPr>
          <w:rFonts w:ascii="GHEA Grapalat" w:hAnsi="GHEA Grapalat" w:cs="Sylfaen"/>
          <w:b/>
          <w:sz w:val="18"/>
          <w:szCs w:val="18"/>
        </w:rPr>
        <w:t>թափուր</w:t>
      </w:r>
      <w:r w:rsidR="005062BD">
        <w:rPr>
          <w:rFonts w:ascii="GHEA Grapalat" w:hAnsi="GHEA Grapalat" w:cs="Sylfaen"/>
          <w:b/>
          <w:sz w:val="18"/>
          <w:szCs w:val="18"/>
        </w:rPr>
        <w:t xml:space="preserve"> </w:t>
      </w:r>
      <w:r w:rsidRPr="00B567EF">
        <w:rPr>
          <w:rFonts w:ascii="GHEA Grapalat" w:hAnsi="GHEA Grapalat" w:cs="Sylfaen"/>
          <w:b/>
          <w:sz w:val="18"/>
          <w:szCs w:val="18"/>
        </w:rPr>
        <w:t>պաշտոններն</w:t>
      </w:r>
      <w:r w:rsidR="005062BD">
        <w:rPr>
          <w:rFonts w:ascii="GHEA Grapalat" w:hAnsi="GHEA Grapalat" w:cs="Sylfaen"/>
          <w:b/>
          <w:sz w:val="18"/>
          <w:szCs w:val="18"/>
        </w:rPr>
        <w:t xml:space="preserve"> </w:t>
      </w:r>
      <w:r w:rsidRPr="00B567EF">
        <w:rPr>
          <w:rFonts w:ascii="GHEA Grapalat" w:hAnsi="GHEA Grapalat" w:cs="Sylfaen"/>
          <w:b/>
          <w:sz w:val="18"/>
          <w:szCs w:val="18"/>
        </w:rPr>
        <w:t>զբաղեցնելու</w:t>
      </w:r>
      <w:r w:rsidR="005062BD">
        <w:rPr>
          <w:rFonts w:ascii="GHEA Grapalat" w:hAnsi="GHEA Grapalat" w:cs="Sylfaen"/>
          <w:b/>
          <w:sz w:val="18"/>
          <w:szCs w:val="18"/>
        </w:rPr>
        <w:t xml:space="preserve"> </w:t>
      </w:r>
      <w:r w:rsidRPr="00B567EF">
        <w:rPr>
          <w:rFonts w:ascii="GHEA Grapalat" w:hAnsi="GHEA Grapalat" w:cs="Sylfaen"/>
          <w:b/>
          <w:sz w:val="18"/>
          <w:szCs w:val="18"/>
        </w:rPr>
        <w:t>համար</w:t>
      </w:r>
    </w:p>
    <w:p w:rsidR="001F7D26" w:rsidRPr="00B567EF" w:rsidRDefault="005062BD"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Pr>
          <w:rFonts w:ascii="GHEA Grapalat" w:hAnsi="GHEA Grapalat" w:cs="Sylfaen"/>
          <w:b/>
          <w:sz w:val="18"/>
          <w:szCs w:val="18"/>
        </w:rPr>
        <w:t>ա</w:t>
      </w:r>
      <w:r w:rsidR="001F7D26" w:rsidRPr="00B567EF">
        <w:rPr>
          <w:rFonts w:ascii="GHEA Grapalat" w:hAnsi="GHEA Grapalat" w:cs="Sylfaen"/>
          <w:b/>
          <w:sz w:val="18"/>
          <w:szCs w:val="18"/>
        </w:rPr>
        <w:t>նցկացվող</w:t>
      </w:r>
      <w:r>
        <w:rPr>
          <w:rFonts w:ascii="GHEA Grapalat" w:hAnsi="GHEA Grapalat" w:cs="Sylfaen"/>
          <w:b/>
          <w:sz w:val="18"/>
          <w:szCs w:val="18"/>
        </w:rPr>
        <w:t xml:space="preserve"> </w:t>
      </w:r>
      <w:r w:rsidR="001F7D26" w:rsidRPr="00B567EF">
        <w:rPr>
          <w:rFonts w:ascii="GHEA Grapalat" w:hAnsi="GHEA Grapalat" w:cs="Sylfaen"/>
          <w:b/>
          <w:sz w:val="18"/>
          <w:szCs w:val="18"/>
        </w:rPr>
        <w:t>մրցույթների</w:t>
      </w:r>
    </w:p>
    <w:p w:rsidR="001F7D26" w:rsidRPr="00B567EF" w:rsidRDefault="001F7D26" w:rsidP="001F7D26">
      <w:pPr>
        <w:jc w:val="center"/>
        <w:rPr>
          <w:rFonts w:ascii="GHEA Grapalat" w:hAnsi="GHEA Grapalat"/>
          <w:b/>
          <w:sz w:val="20"/>
          <w:szCs w:val="20"/>
          <w:lang w:val="hy-AM"/>
        </w:rPr>
      </w:pP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r w:rsidRPr="00B567EF">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6652E4" w:rsidTr="006C371A">
        <w:trPr>
          <w:trHeight w:val="936"/>
        </w:trPr>
        <w:tc>
          <w:tcPr>
            <w:tcW w:w="540" w:type="dxa"/>
          </w:tcPr>
          <w:p w:rsidR="001F7D26" w:rsidRPr="00B567EF" w:rsidRDefault="001F7D26" w:rsidP="006C371A">
            <w:pPr>
              <w:jc w:val="center"/>
              <w:rPr>
                <w:rFonts w:ascii="Sylfaen" w:hAnsi="Sylfaen"/>
                <w:b/>
                <w:sz w:val="14"/>
                <w:szCs w:val="14"/>
              </w:rPr>
            </w:pPr>
            <w:r w:rsidRPr="00B567EF">
              <w:rPr>
                <w:rFonts w:ascii="Sylfaen" w:hAnsi="Sylfaen"/>
                <w:b/>
                <w:sz w:val="14"/>
                <w:szCs w:val="14"/>
              </w:rPr>
              <w:t>Հ/հ</w:t>
            </w:r>
          </w:p>
        </w:tc>
        <w:tc>
          <w:tcPr>
            <w:tcW w:w="1870" w:type="dxa"/>
          </w:tcPr>
          <w:p w:rsidR="001F7D26" w:rsidRPr="00B567EF" w:rsidRDefault="001F7D26" w:rsidP="006C371A">
            <w:pPr>
              <w:jc w:val="center"/>
              <w:rPr>
                <w:rFonts w:ascii="Sylfaen" w:hAnsi="Sylfaen"/>
                <w:b/>
                <w:sz w:val="14"/>
                <w:szCs w:val="14"/>
              </w:rPr>
            </w:pPr>
            <w:r w:rsidRPr="00B567EF">
              <w:rPr>
                <w:rFonts w:ascii="Sylfaen" w:hAnsi="Sylfaen"/>
                <w:b/>
                <w:sz w:val="14"/>
                <w:szCs w:val="14"/>
              </w:rPr>
              <w:t>Համայնքային</w:t>
            </w:r>
            <w:r w:rsidR="00D212D1">
              <w:rPr>
                <w:rFonts w:ascii="Sylfaen" w:hAnsi="Sylfaen"/>
                <w:b/>
                <w:sz w:val="14"/>
                <w:szCs w:val="14"/>
              </w:rPr>
              <w:t xml:space="preserve"> </w:t>
            </w:r>
            <w:r w:rsidRPr="00B567EF">
              <w:rPr>
                <w:rFonts w:ascii="Sylfaen" w:hAnsi="Sylfaen"/>
                <w:b/>
                <w:sz w:val="14"/>
                <w:szCs w:val="14"/>
              </w:rPr>
              <w:t>ծառայության</w:t>
            </w:r>
            <w:r w:rsidR="00D212D1">
              <w:rPr>
                <w:rFonts w:ascii="Sylfaen" w:hAnsi="Sylfaen"/>
                <w:b/>
                <w:sz w:val="14"/>
                <w:szCs w:val="14"/>
              </w:rPr>
              <w:t xml:space="preserve"> </w:t>
            </w:r>
            <w:r w:rsidRPr="00B567EF">
              <w:rPr>
                <w:rFonts w:ascii="Sylfaen" w:hAnsi="Sylfaen"/>
                <w:b/>
                <w:sz w:val="14"/>
                <w:szCs w:val="14"/>
              </w:rPr>
              <w:t>թափուր</w:t>
            </w:r>
            <w:r w:rsidR="00D212D1">
              <w:rPr>
                <w:rFonts w:ascii="Sylfaen" w:hAnsi="Sylfaen"/>
                <w:b/>
                <w:sz w:val="14"/>
                <w:szCs w:val="14"/>
              </w:rPr>
              <w:t xml:space="preserve"> </w:t>
            </w:r>
            <w:r w:rsidRPr="00B567EF">
              <w:rPr>
                <w:rFonts w:ascii="Sylfaen" w:hAnsi="Sylfaen"/>
                <w:b/>
                <w:sz w:val="14"/>
                <w:szCs w:val="14"/>
              </w:rPr>
              <w:t>պաշտոնների</w:t>
            </w:r>
            <w:r w:rsidR="00D212D1">
              <w:rPr>
                <w:rFonts w:ascii="Sylfaen" w:hAnsi="Sylfaen"/>
                <w:b/>
                <w:sz w:val="14"/>
                <w:szCs w:val="14"/>
              </w:rPr>
              <w:t xml:space="preserve"> </w:t>
            </w:r>
            <w:r w:rsidRPr="00B567EF">
              <w:rPr>
                <w:rFonts w:ascii="Sylfaen" w:hAnsi="Sylfaen"/>
                <w:b/>
                <w:sz w:val="14"/>
                <w:szCs w:val="14"/>
              </w:rPr>
              <w:t>անվանումները</w:t>
            </w:r>
          </w:p>
        </w:tc>
        <w:tc>
          <w:tcPr>
            <w:tcW w:w="1276" w:type="dxa"/>
          </w:tcPr>
          <w:p w:rsidR="001F7D26" w:rsidRPr="00B567EF" w:rsidRDefault="001F7D26" w:rsidP="006C371A">
            <w:pPr>
              <w:jc w:val="center"/>
              <w:rPr>
                <w:rFonts w:ascii="Sylfaen" w:hAnsi="Sylfaen"/>
                <w:b/>
                <w:sz w:val="14"/>
                <w:szCs w:val="14"/>
              </w:rPr>
            </w:pPr>
            <w:r w:rsidRPr="00B567EF">
              <w:rPr>
                <w:rFonts w:ascii="Sylfaen" w:hAnsi="Sylfaen"/>
                <w:b/>
                <w:sz w:val="14"/>
                <w:szCs w:val="14"/>
              </w:rPr>
              <w:t>Պաշտոնների</w:t>
            </w:r>
            <w:r w:rsidR="00D212D1">
              <w:rPr>
                <w:rFonts w:ascii="Sylfaen" w:hAnsi="Sylfaen"/>
                <w:b/>
                <w:sz w:val="14"/>
                <w:szCs w:val="14"/>
              </w:rPr>
              <w:t xml:space="preserve"> </w:t>
            </w:r>
            <w:r w:rsidRPr="00B567EF">
              <w:rPr>
                <w:rFonts w:ascii="Sylfaen" w:hAnsi="Sylfaen"/>
                <w:b/>
                <w:sz w:val="14"/>
                <w:szCs w:val="14"/>
              </w:rPr>
              <w:t>անձնագրերի</w:t>
            </w:r>
            <w:r w:rsidR="00D212D1">
              <w:rPr>
                <w:rFonts w:ascii="Sylfaen" w:hAnsi="Sylfaen"/>
                <w:b/>
                <w:sz w:val="14"/>
                <w:szCs w:val="14"/>
              </w:rPr>
              <w:t xml:space="preserve"> </w:t>
            </w:r>
            <w:r w:rsidRPr="00B567EF">
              <w:rPr>
                <w:rFonts w:ascii="Sylfaen" w:hAnsi="Sylfaen"/>
                <w:b/>
                <w:sz w:val="14"/>
                <w:szCs w:val="14"/>
              </w:rPr>
              <w:t>ծածկագրերը</w:t>
            </w:r>
          </w:p>
        </w:tc>
        <w:tc>
          <w:tcPr>
            <w:tcW w:w="5459" w:type="dxa"/>
          </w:tcPr>
          <w:p w:rsidR="001F7D26" w:rsidRPr="00B567EF" w:rsidRDefault="001F7D26" w:rsidP="006C371A">
            <w:pPr>
              <w:jc w:val="center"/>
              <w:rPr>
                <w:rFonts w:ascii="Sylfaen" w:hAnsi="Sylfaen"/>
                <w:b/>
                <w:sz w:val="14"/>
                <w:szCs w:val="14"/>
              </w:rPr>
            </w:pPr>
            <w:r w:rsidRPr="00B567EF">
              <w:rPr>
                <w:rFonts w:ascii="Sylfaen" w:hAnsi="Sylfaen"/>
                <w:b/>
                <w:sz w:val="14"/>
                <w:szCs w:val="14"/>
              </w:rPr>
              <w:t>Նշված</w:t>
            </w:r>
            <w:r w:rsidR="00D212D1">
              <w:rPr>
                <w:rFonts w:ascii="Sylfaen" w:hAnsi="Sylfaen"/>
                <w:b/>
                <w:sz w:val="14"/>
                <w:szCs w:val="14"/>
              </w:rPr>
              <w:t xml:space="preserve"> </w:t>
            </w:r>
            <w:r w:rsidRPr="00B567EF">
              <w:rPr>
                <w:rFonts w:ascii="Sylfaen" w:hAnsi="Sylfaen"/>
                <w:b/>
                <w:sz w:val="14"/>
                <w:szCs w:val="14"/>
              </w:rPr>
              <w:t>թափուր</w:t>
            </w:r>
            <w:r w:rsidR="00D212D1">
              <w:rPr>
                <w:rFonts w:ascii="Sylfaen" w:hAnsi="Sylfaen"/>
                <w:b/>
                <w:sz w:val="14"/>
                <w:szCs w:val="14"/>
              </w:rPr>
              <w:t xml:space="preserve"> </w:t>
            </w:r>
            <w:r w:rsidRPr="00B567EF">
              <w:rPr>
                <w:rFonts w:ascii="Sylfaen" w:hAnsi="Sylfaen"/>
                <w:b/>
                <w:sz w:val="14"/>
                <w:szCs w:val="14"/>
              </w:rPr>
              <w:t>պաշտոնների</w:t>
            </w:r>
            <w:r w:rsidR="00D212D1">
              <w:rPr>
                <w:rFonts w:ascii="Sylfaen" w:hAnsi="Sylfaen"/>
                <w:b/>
                <w:sz w:val="14"/>
                <w:szCs w:val="14"/>
              </w:rPr>
              <w:t xml:space="preserve"> </w:t>
            </w:r>
            <w:r w:rsidRPr="00B567EF">
              <w:rPr>
                <w:rFonts w:ascii="Sylfaen" w:hAnsi="Sylfaen"/>
                <w:b/>
                <w:sz w:val="14"/>
                <w:szCs w:val="14"/>
              </w:rPr>
              <w:t>անձնագրերով</w:t>
            </w:r>
            <w:r w:rsidR="00D212D1">
              <w:rPr>
                <w:rFonts w:ascii="Sylfaen" w:hAnsi="Sylfaen"/>
                <w:b/>
                <w:sz w:val="14"/>
                <w:szCs w:val="14"/>
              </w:rPr>
              <w:t xml:space="preserve"> </w:t>
            </w:r>
            <w:r w:rsidRPr="00B567EF">
              <w:rPr>
                <w:rFonts w:ascii="Sylfaen" w:hAnsi="Sylfaen"/>
                <w:b/>
                <w:sz w:val="14"/>
                <w:szCs w:val="14"/>
              </w:rPr>
              <w:t>սահմանված</w:t>
            </w:r>
            <w:r w:rsidR="00D212D1">
              <w:rPr>
                <w:rFonts w:ascii="Sylfaen" w:hAnsi="Sylfaen"/>
                <w:b/>
                <w:sz w:val="14"/>
                <w:szCs w:val="14"/>
              </w:rPr>
              <w:t xml:space="preserve"> </w:t>
            </w:r>
            <w:r w:rsidRPr="00B567EF">
              <w:rPr>
                <w:rFonts w:ascii="Sylfaen" w:hAnsi="Sylfaen"/>
                <w:b/>
                <w:sz w:val="14"/>
                <w:szCs w:val="14"/>
              </w:rPr>
              <w:t>հիմնական</w:t>
            </w:r>
            <w:r w:rsidR="00D212D1">
              <w:rPr>
                <w:rFonts w:ascii="Sylfaen" w:hAnsi="Sylfaen"/>
                <w:b/>
                <w:sz w:val="14"/>
                <w:szCs w:val="14"/>
              </w:rPr>
              <w:t xml:space="preserve"> </w:t>
            </w:r>
            <w:r w:rsidRPr="00B567EF">
              <w:rPr>
                <w:rFonts w:ascii="Sylfaen" w:hAnsi="Sylfaen"/>
                <w:b/>
                <w:sz w:val="14"/>
                <w:szCs w:val="14"/>
              </w:rPr>
              <w:t>գործառույթների</w:t>
            </w:r>
            <w:r w:rsidR="00D212D1">
              <w:rPr>
                <w:rFonts w:ascii="Sylfaen" w:hAnsi="Sylfaen"/>
                <w:b/>
                <w:sz w:val="14"/>
                <w:szCs w:val="14"/>
              </w:rPr>
              <w:t xml:space="preserve"> </w:t>
            </w:r>
            <w:r w:rsidRPr="00B567EF">
              <w:rPr>
                <w:rFonts w:ascii="Sylfaen" w:hAnsi="Sylfaen"/>
                <w:b/>
                <w:sz w:val="14"/>
                <w:szCs w:val="14"/>
              </w:rPr>
              <w:t>նկարագրերը</w:t>
            </w:r>
          </w:p>
        </w:tc>
        <w:tc>
          <w:tcPr>
            <w:tcW w:w="3546" w:type="dxa"/>
          </w:tcPr>
          <w:p w:rsidR="001F7D26" w:rsidRPr="00B567EF" w:rsidRDefault="001F7D26" w:rsidP="006C371A">
            <w:pPr>
              <w:jc w:val="center"/>
              <w:rPr>
                <w:rFonts w:ascii="Sylfaen" w:hAnsi="Sylfaen"/>
                <w:b/>
                <w:sz w:val="14"/>
                <w:szCs w:val="14"/>
              </w:rPr>
            </w:pPr>
            <w:r w:rsidRPr="00B567EF">
              <w:rPr>
                <w:rFonts w:ascii="Sylfaen" w:hAnsi="Sylfaen"/>
                <w:b/>
                <w:sz w:val="14"/>
                <w:szCs w:val="14"/>
              </w:rPr>
              <w:t>Նշված</w:t>
            </w:r>
            <w:r w:rsidR="00D212D1">
              <w:rPr>
                <w:rFonts w:ascii="Sylfaen" w:hAnsi="Sylfaen"/>
                <w:b/>
                <w:sz w:val="14"/>
                <w:szCs w:val="14"/>
              </w:rPr>
              <w:t xml:space="preserve"> </w:t>
            </w:r>
            <w:r w:rsidRPr="00B567EF">
              <w:rPr>
                <w:rFonts w:ascii="Sylfaen" w:hAnsi="Sylfaen"/>
                <w:b/>
                <w:sz w:val="14"/>
                <w:szCs w:val="14"/>
              </w:rPr>
              <w:t>թափուր</w:t>
            </w:r>
            <w:r w:rsidR="00D212D1">
              <w:rPr>
                <w:rFonts w:ascii="Sylfaen" w:hAnsi="Sylfaen"/>
                <w:b/>
                <w:sz w:val="14"/>
                <w:szCs w:val="14"/>
              </w:rPr>
              <w:t xml:space="preserve"> </w:t>
            </w:r>
            <w:r w:rsidRPr="00B567EF">
              <w:rPr>
                <w:rFonts w:ascii="Sylfaen" w:hAnsi="Sylfaen"/>
                <w:b/>
                <w:sz w:val="14"/>
                <w:szCs w:val="14"/>
              </w:rPr>
              <w:t>պաշտոնների</w:t>
            </w:r>
            <w:r w:rsidR="00D212D1">
              <w:rPr>
                <w:rFonts w:ascii="Sylfaen" w:hAnsi="Sylfaen"/>
                <w:b/>
                <w:sz w:val="14"/>
                <w:szCs w:val="14"/>
              </w:rPr>
              <w:t xml:space="preserve"> </w:t>
            </w:r>
            <w:r w:rsidRPr="00B567EF">
              <w:rPr>
                <w:rFonts w:ascii="Sylfaen" w:hAnsi="Sylfaen"/>
                <w:b/>
                <w:sz w:val="14"/>
                <w:szCs w:val="14"/>
              </w:rPr>
              <w:t>անձնագրերով</w:t>
            </w:r>
            <w:r w:rsidR="00D212D1">
              <w:rPr>
                <w:rFonts w:ascii="Sylfaen" w:hAnsi="Sylfaen"/>
                <w:b/>
                <w:sz w:val="14"/>
                <w:szCs w:val="14"/>
              </w:rPr>
              <w:t xml:space="preserve"> </w:t>
            </w:r>
            <w:r w:rsidRPr="00B567EF">
              <w:rPr>
                <w:rFonts w:ascii="Sylfaen" w:hAnsi="Sylfaen"/>
                <w:b/>
                <w:sz w:val="14"/>
                <w:szCs w:val="14"/>
              </w:rPr>
              <w:t>այդպաշտոնները</w:t>
            </w:r>
            <w:r w:rsidR="00D212D1">
              <w:rPr>
                <w:rFonts w:ascii="Sylfaen" w:hAnsi="Sylfaen"/>
                <w:b/>
                <w:sz w:val="14"/>
                <w:szCs w:val="14"/>
              </w:rPr>
              <w:t xml:space="preserve"> </w:t>
            </w:r>
            <w:r w:rsidRPr="00B567EF">
              <w:rPr>
                <w:rFonts w:ascii="Sylfaen" w:hAnsi="Sylfaen"/>
                <w:b/>
                <w:sz w:val="14"/>
                <w:szCs w:val="14"/>
              </w:rPr>
              <w:t>զբաղեցնելու</w:t>
            </w:r>
            <w:r w:rsidR="00D212D1">
              <w:rPr>
                <w:rFonts w:ascii="Sylfaen" w:hAnsi="Sylfaen"/>
                <w:b/>
                <w:sz w:val="14"/>
                <w:szCs w:val="14"/>
              </w:rPr>
              <w:t xml:space="preserve"> </w:t>
            </w:r>
            <w:r w:rsidRPr="00B567EF">
              <w:rPr>
                <w:rFonts w:ascii="Sylfaen" w:hAnsi="Sylfaen"/>
                <w:b/>
                <w:sz w:val="14"/>
                <w:szCs w:val="14"/>
              </w:rPr>
              <w:t>համար</w:t>
            </w:r>
            <w:r w:rsidR="00D212D1">
              <w:rPr>
                <w:rFonts w:ascii="Sylfaen" w:hAnsi="Sylfaen"/>
                <w:b/>
                <w:sz w:val="14"/>
                <w:szCs w:val="14"/>
              </w:rPr>
              <w:t xml:space="preserve"> </w:t>
            </w:r>
            <w:r w:rsidRPr="00B567EF">
              <w:rPr>
                <w:rFonts w:ascii="Sylfaen" w:hAnsi="Sylfaen"/>
                <w:b/>
                <w:sz w:val="14"/>
                <w:szCs w:val="14"/>
              </w:rPr>
              <w:t>մասնագիտական</w:t>
            </w:r>
            <w:r w:rsidR="00D212D1">
              <w:rPr>
                <w:rFonts w:ascii="Sylfaen" w:hAnsi="Sylfaen"/>
                <w:b/>
                <w:sz w:val="14"/>
                <w:szCs w:val="14"/>
              </w:rPr>
              <w:t xml:space="preserve"> </w:t>
            </w:r>
            <w:r w:rsidRPr="00B567EF">
              <w:rPr>
                <w:rFonts w:ascii="Sylfaen" w:hAnsi="Sylfaen"/>
                <w:b/>
                <w:sz w:val="14"/>
                <w:szCs w:val="14"/>
              </w:rPr>
              <w:t>գիտելիքների և աշխատանքային</w:t>
            </w:r>
            <w:r w:rsidR="00D212D1">
              <w:rPr>
                <w:rFonts w:ascii="Sylfaen" w:hAnsi="Sylfaen"/>
                <w:b/>
                <w:sz w:val="14"/>
                <w:szCs w:val="14"/>
              </w:rPr>
              <w:t xml:space="preserve"> </w:t>
            </w:r>
            <w:r w:rsidRPr="00B567EF">
              <w:rPr>
                <w:rFonts w:ascii="Sylfaen" w:hAnsi="Sylfaen"/>
                <w:b/>
                <w:sz w:val="14"/>
                <w:szCs w:val="14"/>
              </w:rPr>
              <w:t>ունակությունների</w:t>
            </w:r>
            <w:r w:rsidR="00D212D1">
              <w:rPr>
                <w:rFonts w:ascii="Sylfaen" w:hAnsi="Sylfaen"/>
                <w:b/>
                <w:sz w:val="14"/>
                <w:szCs w:val="14"/>
              </w:rPr>
              <w:t xml:space="preserve"> </w:t>
            </w:r>
            <w:r w:rsidRPr="00B567EF">
              <w:rPr>
                <w:rFonts w:ascii="Sylfaen" w:hAnsi="Sylfaen"/>
                <w:b/>
                <w:sz w:val="14"/>
                <w:szCs w:val="14"/>
              </w:rPr>
              <w:t>տիրապետմանը</w:t>
            </w:r>
            <w:r w:rsidR="00D212D1">
              <w:rPr>
                <w:rFonts w:ascii="Sylfaen" w:hAnsi="Sylfaen"/>
                <w:b/>
                <w:sz w:val="14"/>
                <w:szCs w:val="14"/>
              </w:rPr>
              <w:t xml:space="preserve"> </w:t>
            </w:r>
            <w:r w:rsidRPr="00B567EF">
              <w:rPr>
                <w:rFonts w:ascii="Sylfaen" w:hAnsi="Sylfaen"/>
                <w:b/>
                <w:sz w:val="14"/>
                <w:szCs w:val="14"/>
              </w:rPr>
              <w:t>ներկայացվող</w:t>
            </w:r>
            <w:r w:rsidR="00D212D1">
              <w:rPr>
                <w:rFonts w:ascii="Sylfaen" w:hAnsi="Sylfaen"/>
                <w:b/>
                <w:sz w:val="14"/>
                <w:szCs w:val="14"/>
              </w:rPr>
              <w:t xml:space="preserve"> </w:t>
            </w:r>
            <w:r w:rsidRPr="00B567EF">
              <w:rPr>
                <w:rFonts w:ascii="Sylfaen" w:hAnsi="Sylfaen"/>
                <w:b/>
                <w:sz w:val="14"/>
                <w:szCs w:val="14"/>
              </w:rPr>
              <w:t>պահանջները</w:t>
            </w:r>
          </w:p>
        </w:tc>
        <w:tc>
          <w:tcPr>
            <w:tcW w:w="3402" w:type="dxa"/>
          </w:tcPr>
          <w:p w:rsidR="001F7D26" w:rsidRPr="006652E4" w:rsidRDefault="001F7D26" w:rsidP="006C371A">
            <w:pPr>
              <w:jc w:val="center"/>
              <w:rPr>
                <w:rFonts w:ascii="Sylfaen" w:hAnsi="Sylfaen"/>
                <w:b/>
                <w:sz w:val="14"/>
                <w:szCs w:val="14"/>
              </w:rPr>
            </w:pPr>
            <w:r w:rsidRPr="00B567EF">
              <w:rPr>
                <w:rFonts w:ascii="Sylfaen" w:hAnsi="Sylfaen"/>
                <w:b/>
                <w:sz w:val="14"/>
                <w:szCs w:val="14"/>
              </w:rPr>
              <w:t>Պահանջվող</w:t>
            </w:r>
            <w:r w:rsidR="00D212D1">
              <w:rPr>
                <w:rFonts w:ascii="Sylfaen" w:hAnsi="Sylfaen"/>
                <w:b/>
                <w:sz w:val="14"/>
                <w:szCs w:val="14"/>
              </w:rPr>
              <w:t xml:space="preserve"> </w:t>
            </w:r>
            <w:r w:rsidRPr="00B567EF">
              <w:rPr>
                <w:rFonts w:ascii="Sylfaen" w:hAnsi="Sylfaen"/>
                <w:b/>
                <w:sz w:val="14"/>
                <w:szCs w:val="14"/>
              </w:rPr>
              <w:t>փաստաթղթերը</w:t>
            </w:r>
          </w:p>
        </w:tc>
      </w:tr>
      <w:tr w:rsidR="00906678" w:rsidRPr="004F6EC1" w:rsidTr="00ED51E8">
        <w:trPr>
          <w:trHeight w:val="266"/>
        </w:trPr>
        <w:tc>
          <w:tcPr>
            <w:tcW w:w="540" w:type="dxa"/>
            <w:vAlign w:val="center"/>
          </w:tcPr>
          <w:p w:rsidR="00906678" w:rsidRPr="007E1CC9" w:rsidRDefault="006462ED" w:rsidP="00B56698">
            <w:pPr>
              <w:jc w:val="center"/>
              <w:rPr>
                <w:rFonts w:ascii="Sylfaen" w:hAnsi="Sylfaen"/>
                <w:b/>
                <w:sz w:val="14"/>
                <w:szCs w:val="14"/>
                <w:lang w:val="hy-AM"/>
              </w:rPr>
            </w:pPr>
            <w:r>
              <w:rPr>
                <w:rFonts w:ascii="Sylfaen" w:hAnsi="Sylfaen"/>
                <w:b/>
                <w:sz w:val="14"/>
                <w:szCs w:val="14"/>
                <w:lang w:val="hy-AM"/>
              </w:rPr>
              <w:t>1</w:t>
            </w:r>
          </w:p>
        </w:tc>
        <w:tc>
          <w:tcPr>
            <w:tcW w:w="1870" w:type="dxa"/>
            <w:vAlign w:val="center"/>
          </w:tcPr>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r w:rsidRPr="006652E4">
              <w:rPr>
                <w:rFonts w:ascii="Sylfaen" w:hAnsi="Sylfaen"/>
                <w:b/>
                <w:sz w:val="14"/>
                <w:szCs w:val="14"/>
                <w:lang w:val="hy-AM"/>
              </w:rPr>
              <w:t>Հայաստանի Հանրապետության Շիրակի մարզի Արթիկի համայնքապետարանի աշխատակազմի</w:t>
            </w:r>
          </w:p>
          <w:p w:rsidR="00906678" w:rsidRPr="006652E4" w:rsidRDefault="0021745B" w:rsidP="00ED51E8">
            <w:pPr>
              <w:ind w:firstLine="223"/>
              <w:jc w:val="center"/>
              <w:rPr>
                <w:rFonts w:ascii="Sylfaen" w:hAnsi="Sylfaen"/>
                <w:b/>
                <w:sz w:val="14"/>
                <w:szCs w:val="14"/>
                <w:lang w:val="hy-AM"/>
              </w:rPr>
            </w:pPr>
            <w:r>
              <w:rPr>
                <w:rFonts w:ascii="Sylfaen" w:hAnsi="Sylfaen" w:cs="Sylfaen"/>
                <w:b/>
                <w:sz w:val="14"/>
                <w:szCs w:val="14"/>
              </w:rPr>
              <w:t>քարտուղարության</w:t>
            </w:r>
            <w:r w:rsidR="00906678" w:rsidRPr="006652E4">
              <w:rPr>
                <w:rFonts w:ascii="Sylfaen" w:hAnsi="Sylfaen" w:cs="Sylfaen"/>
                <w:b/>
                <w:sz w:val="14"/>
                <w:szCs w:val="14"/>
                <w:lang w:val="hy-AM"/>
              </w:rPr>
              <w:t xml:space="preserve"> բաժնի </w:t>
            </w:r>
            <w:r w:rsidR="00065727" w:rsidRPr="006652E4">
              <w:rPr>
                <w:rFonts w:ascii="Sylfaen" w:hAnsi="Sylfaen" w:cs="Sylfaen"/>
                <w:b/>
                <w:sz w:val="14"/>
                <w:szCs w:val="14"/>
                <w:lang w:val="hy-AM"/>
              </w:rPr>
              <w:t>պետ</w:t>
            </w:r>
          </w:p>
        </w:tc>
        <w:tc>
          <w:tcPr>
            <w:tcW w:w="1276" w:type="dxa"/>
            <w:vAlign w:val="center"/>
          </w:tcPr>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p>
          <w:p w:rsidR="00906678" w:rsidRPr="006652E4" w:rsidRDefault="00906678" w:rsidP="00ED51E8">
            <w:pPr>
              <w:jc w:val="center"/>
              <w:rPr>
                <w:rFonts w:ascii="Sylfaen" w:hAnsi="Sylfaen"/>
                <w:b/>
                <w:sz w:val="14"/>
                <w:szCs w:val="14"/>
                <w:lang w:val="hy-AM"/>
              </w:rPr>
            </w:pPr>
            <w:r w:rsidRPr="006652E4">
              <w:rPr>
                <w:rFonts w:ascii="Sylfaen" w:hAnsi="Sylfaen"/>
                <w:b/>
                <w:sz w:val="14"/>
                <w:szCs w:val="14"/>
              </w:rPr>
              <w:t>2.1-</w:t>
            </w:r>
            <w:r w:rsidR="0026589C">
              <w:rPr>
                <w:rFonts w:ascii="Sylfaen" w:hAnsi="Sylfaen"/>
                <w:b/>
                <w:sz w:val="14"/>
                <w:szCs w:val="14"/>
              </w:rPr>
              <w:t>3</w:t>
            </w:r>
          </w:p>
        </w:tc>
        <w:tc>
          <w:tcPr>
            <w:tcW w:w="5459" w:type="dxa"/>
            <w:vAlign w:val="center"/>
          </w:tcPr>
          <w:p w:rsidR="00906678" w:rsidRPr="0074501A" w:rsidRDefault="00906678" w:rsidP="00B56698">
            <w:pPr>
              <w:autoSpaceDE w:val="0"/>
              <w:autoSpaceDN w:val="0"/>
              <w:adjustRightInd w:val="0"/>
              <w:jc w:val="both"/>
              <w:rPr>
                <w:rFonts w:ascii="Sylfaen" w:hAnsi="Sylfaen" w:cs="Sylfaen"/>
                <w:b/>
                <w:sz w:val="14"/>
                <w:szCs w:val="14"/>
                <w:lang w:val="hy-AM"/>
              </w:rPr>
            </w:pPr>
            <w:r w:rsidRPr="006652E4">
              <w:rPr>
                <w:rFonts w:ascii="Sylfaen" w:hAnsi="Sylfaen" w:cs="Sylfaen"/>
                <w:b/>
                <w:sz w:val="14"/>
                <w:szCs w:val="14"/>
                <w:lang w:val="hy-AM"/>
              </w:rPr>
              <w:t xml:space="preserve">Բաժնի պետը՝ </w:t>
            </w:r>
          </w:p>
          <w:p w:rsidR="005D71C5" w:rsidRPr="005D71C5" w:rsidRDefault="005D71C5" w:rsidP="005D71C5">
            <w:pPr>
              <w:autoSpaceDE w:val="0"/>
              <w:autoSpaceDN w:val="0"/>
              <w:adjustRightInd w:val="0"/>
              <w:jc w:val="both"/>
              <w:rPr>
                <w:rFonts w:ascii="Sylfaen" w:hAnsi="Sylfaen" w:cs="Sylfaen"/>
                <w:sz w:val="14"/>
                <w:szCs w:val="14"/>
                <w:lang w:val="hy-AM"/>
              </w:rPr>
            </w:pPr>
            <w:r w:rsidRPr="005D71C5">
              <w:rPr>
                <w:rFonts w:ascii="Sylfaen" w:hAnsi="Sylfaen" w:cs="Sylfaen"/>
                <w:color w:val="000000"/>
                <w:sz w:val="14"/>
                <w:szCs w:val="14"/>
                <w:lang w:val="hy-AM"/>
              </w:rPr>
              <w:t>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w:t>
            </w:r>
            <w:r w:rsidRPr="005D71C5">
              <w:rPr>
                <w:rFonts w:ascii="Sylfaen" w:hAnsi="Sylfaen" w:cs="Sylfaen"/>
                <w:sz w:val="14"/>
                <w:szCs w:val="14"/>
                <w:lang w:val="hy-AM"/>
              </w:rPr>
              <w:t xml:space="preserve">տարումը. </w:t>
            </w:r>
          </w:p>
          <w:p w:rsidR="005D71C5" w:rsidRPr="005D71C5" w:rsidRDefault="005D71C5" w:rsidP="005D71C5">
            <w:pPr>
              <w:autoSpaceDE w:val="0"/>
              <w:autoSpaceDN w:val="0"/>
              <w:adjustRightInd w:val="0"/>
              <w:jc w:val="both"/>
              <w:rPr>
                <w:rFonts w:ascii="Sylfaen" w:hAnsi="Sylfaen" w:cs="Sylfaen"/>
                <w:sz w:val="14"/>
                <w:szCs w:val="14"/>
                <w:lang w:val="hy-AM"/>
              </w:rPr>
            </w:pPr>
            <w:r w:rsidRPr="005D71C5">
              <w:rPr>
                <w:rFonts w:ascii="Sylfaen" w:hAnsi="Sylfaen" w:cs="Sylfaen"/>
                <w:sz w:val="14"/>
                <w:szCs w:val="14"/>
                <w:lang w:val="hy-AM"/>
              </w:rPr>
              <w:t xml:space="preserve">    բ) մշակում և քարտուղարի </w:t>
            </w:r>
            <w:r w:rsidRPr="00B567EF">
              <w:rPr>
                <w:rFonts w:ascii="Sylfaen" w:hAnsi="Sylfaen" w:cs="Sylfaen"/>
                <w:sz w:val="14"/>
                <w:szCs w:val="14"/>
                <w:lang w:val="hy-AM"/>
              </w:rPr>
              <w:t>հաստատմանն</w:t>
            </w:r>
            <w:r w:rsidRPr="005D71C5">
              <w:rPr>
                <w:rFonts w:ascii="Sylfaen" w:hAnsi="Sylfaen" w:cs="Sylfaen"/>
                <w:sz w:val="14"/>
                <w:szCs w:val="14"/>
                <w:lang w:val="hy-AM"/>
              </w:rPr>
              <w:t xml:space="preserve"> է ներկայացնում բաժնի աշխատանքային տարեկան և կիսամյակային ծրագրերը, վերահսկողություն է իրականացնում դրանց կատարման նկատմամբ, արդյունքների մասին զեկուցում է քարտուղարին.</w:t>
            </w:r>
          </w:p>
          <w:p w:rsidR="005D71C5" w:rsidRPr="005D71C5" w:rsidRDefault="005D71C5" w:rsidP="005D71C5">
            <w:pPr>
              <w:autoSpaceDE w:val="0"/>
              <w:autoSpaceDN w:val="0"/>
              <w:adjustRightInd w:val="0"/>
              <w:jc w:val="both"/>
              <w:rPr>
                <w:rFonts w:ascii="Sylfaen" w:hAnsi="Sylfaen" w:cs="Sylfaen"/>
                <w:sz w:val="14"/>
                <w:szCs w:val="14"/>
                <w:lang w:val="hy-AM"/>
              </w:rPr>
            </w:pPr>
            <w:r w:rsidRPr="005D71C5">
              <w:rPr>
                <w:rFonts w:ascii="Sylfaen" w:hAnsi="Sylfaen" w:cs="Sylfaen"/>
                <w:sz w:val="14"/>
                <w:szCs w:val="14"/>
                <w:lang w:val="hy-AM"/>
              </w:rPr>
              <w:t xml:space="preserve">   գ) քարտուղարին կիսամյակը մեկ ներկայացնում է հաշվետվություն իր և բաժնի կատարած աշխատանքների մասին. </w:t>
            </w:r>
          </w:p>
          <w:p w:rsidR="005D71C5" w:rsidRPr="005D71C5" w:rsidRDefault="005D71C5" w:rsidP="005D71C5">
            <w:pPr>
              <w:autoSpaceDE w:val="0"/>
              <w:autoSpaceDN w:val="0"/>
              <w:adjustRightInd w:val="0"/>
              <w:jc w:val="both"/>
              <w:rPr>
                <w:rFonts w:ascii="Sylfaen" w:hAnsi="Sylfaen" w:cs="Sylfaen"/>
                <w:sz w:val="14"/>
                <w:szCs w:val="14"/>
                <w:lang w:val="hy-AM"/>
              </w:rPr>
            </w:pPr>
            <w:r w:rsidRPr="005D71C5">
              <w:rPr>
                <w:rFonts w:ascii="Sylfaen" w:hAnsi="Sylfaen" w:cs="Sylfaen"/>
                <w:sz w:val="14"/>
                <w:szCs w:val="14"/>
                <w:lang w:val="hy-AM"/>
              </w:rPr>
              <w:t xml:space="preserve">     դ) իրեն անմիջական ենթակա և հաշվետու համայնքային ծառայողների կողմից կատարած աշխատանքների մասին ներկայացրած կիսամյակային հաշվետվությունների վերաբերյալ տալիս է համապատասխան եզրակացություններ. </w:t>
            </w:r>
          </w:p>
          <w:p w:rsidR="005D71C5" w:rsidRPr="005D71C5" w:rsidRDefault="005D71C5" w:rsidP="005D71C5">
            <w:pPr>
              <w:autoSpaceDE w:val="0"/>
              <w:autoSpaceDN w:val="0"/>
              <w:adjustRightInd w:val="0"/>
              <w:jc w:val="both"/>
              <w:rPr>
                <w:rFonts w:ascii="Sylfaen" w:hAnsi="Sylfaen" w:cs="Sylfaen"/>
                <w:color w:val="000000"/>
                <w:sz w:val="14"/>
                <w:szCs w:val="14"/>
                <w:lang w:val="hy-AM"/>
              </w:rPr>
            </w:pPr>
            <w:r w:rsidRPr="005D71C5">
              <w:rPr>
                <w:rFonts w:ascii="Sylfaen" w:hAnsi="Sylfaen" w:cs="Sylfaen"/>
                <w:color w:val="000000"/>
                <w:sz w:val="14"/>
                <w:szCs w:val="14"/>
                <w:lang w:val="hy-AM"/>
              </w:rPr>
              <w:t xml:space="preserve">    ե)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 </w:t>
            </w:r>
          </w:p>
          <w:p w:rsidR="005D71C5" w:rsidRPr="005D71C5" w:rsidRDefault="005D71C5" w:rsidP="005D71C5">
            <w:pPr>
              <w:autoSpaceDE w:val="0"/>
              <w:autoSpaceDN w:val="0"/>
              <w:adjustRightInd w:val="0"/>
              <w:jc w:val="both"/>
              <w:rPr>
                <w:rFonts w:ascii="Sylfaen" w:hAnsi="Sylfaen" w:cs="Sylfaen"/>
                <w:color w:val="000000"/>
                <w:sz w:val="14"/>
                <w:szCs w:val="14"/>
                <w:lang w:val="hy-AM"/>
              </w:rPr>
            </w:pPr>
            <w:r w:rsidRPr="005D71C5">
              <w:rPr>
                <w:rFonts w:ascii="Sylfaen" w:hAnsi="Sylfaen" w:cs="Sylfaen"/>
                <w:color w:val="000000"/>
                <w:sz w:val="14"/>
                <w:szCs w:val="14"/>
                <w:lang w:val="hy-AM"/>
              </w:rPr>
              <w:t xml:space="preserve">   զ) անհրաժեշտության դեպքում` համայնքի ղեկավարի կամ  քարտուղարի համաձայնությամբ և հանձնարարությամբ` մասնակցում է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 </w:t>
            </w:r>
          </w:p>
          <w:p w:rsidR="005D71C5" w:rsidRPr="005D71C5" w:rsidRDefault="00B0739C" w:rsidP="00B0739C">
            <w:pPr>
              <w:autoSpaceDE w:val="0"/>
              <w:autoSpaceDN w:val="0"/>
              <w:adjustRightInd w:val="0"/>
              <w:jc w:val="both"/>
              <w:rPr>
                <w:rFonts w:ascii="Sylfaen" w:hAnsi="Sylfaen" w:cs="Sylfaen"/>
                <w:color w:val="000000"/>
                <w:sz w:val="14"/>
                <w:szCs w:val="14"/>
                <w:lang w:val="hy-AM"/>
              </w:rPr>
            </w:pPr>
            <w:r w:rsidRPr="00B0739C">
              <w:rPr>
                <w:rFonts w:ascii="Sylfaen" w:hAnsi="Sylfaen" w:cs="Sylfaen"/>
                <w:color w:val="000000"/>
                <w:sz w:val="14"/>
                <w:szCs w:val="14"/>
                <w:lang w:val="hy-AM"/>
              </w:rPr>
              <w:t>է</w:t>
            </w:r>
            <w:r w:rsidR="005D71C5" w:rsidRPr="005D71C5">
              <w:rPr>
                <w:rFonts w:ascii="Sylfaen" w:hAnsi="Sylfaen" w:cs="Sylfaen"/>
                <w:color w:val="000000"/>
                <w:sz w:val="14"/>
                <w:szCs w:val="14"/>
                <w:lang w:val="hy-AM"/>
              </w:rPr>
              <w:t xml:space="preserve">)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 </w:t>
            </w:r>
          </w:p>
          <w:p w:rsidR="005D71C5" w:rsidRPr="005D71C5" w:rsidRDefault="00B0739C" w:rsidP="00B0739C">
            <w:pPr>
              <w:autoSpaceDE w:val="0"/>
              <w:autoSpaceDN w:val="0"/>
              <w:adjustRightInd w:val="0"/>
              <w:jc w:val="both"/>
              <w:rPr>
                <w:rFonts w:ascii="Sylfaen" w:hAnsi="Sylfaen" w:cs="Sylfaen"/>
                <w:color w:val="000000"/>
                <w:sz w:val="14"/>
                <w:szCs w:val="14"/>
                <w:lang w:val="hy-AM"/>
              </w:rPr>
            </w:pPr>
            <w:r w:rsidRPr="00B0739C">
              <w:rPr>
                <w:rFonts w:ascii="Sylfaen" w:hAnsi="Sylfaen" w:cs="Sylfaen"/>
                <w:color w:val="000000"/>
                <w:sz w:val="14"/>
                <w:szCs w:val="14"/>
                <w:lang w:val="hy-AM"/>
              </w:rPr>
              <w:t>ը</w:t>
            </w:r>
            <w:r w:rsidR="005D71C5" w:rsidRPr="005D71C5">
              <w:rPr>
                <w:rFonts w:ascii="Sylfaen" w:hAnsi="Sylfaen" w:cs="Sylfaen"/>
                <w:color w:val="000000"/>
                <w:sz w:val="14"/>
                <w:szCs w:val="14"/>
                <w:lang w:val="hy-AM"/>
              </w:rPr>
              <w:t xml:space="preserve">) կազմակերպում է քաղաքացիների դիմումների, դիմում-բողոքների և առաջարկությունների սահմանված կարգով քննարկումը և արդյունքները ներկայացնում քարտուղարին.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թ</w:t>
            </w:r>
            <w:r w:rsidR="005D71C5" w:rsidRPr="005D71C5">
              <w:rPr>
                <w:rFonts w:ascii="Sylfaen" w:hAnsi="Sylfaen" w:cs="Sylfaen"/>
                <w:sz w:val="14"/>
                <w:szCs w:val="14"/>
                <w:lang w:val="hy-AM"/>
              </w:rPr>
              <w:t xml:space="preserve">) կազմակերպում է համայնքապետարանի արխիվային գործի վարումը.  </w:t>
            </w:r>
          </w:p>
          <w:p w:rsidR="005D71C5" w:rsidRPr="005D71C5" w:rsidRDefault="00B0739C" w:rsidP="00B0739C">
            <w:pPr>
              <w:autoSpaceDE w:val="0"/>
              <w:autoSpaceDN w:val="0"/>
              <w:adjustRightInd w:val="0"/>
              <w:jc w:val="both"/>
              <w:rPr>
                <w:rFonts w:ascii="Sylfaen" w:hAnsi="Sylfaen" w:cs="Sylfaen"/>
                <w:color w:val="FF0000"/>
                <w:sz w:val="14"/>
                <w:szCs w:val="14"/>
                <w:lang w:val="hy-AM"/>
              </w:rPr>
            </w:pPr>
            <w:r w:rsidRPr="00B0739C">
              <w:rPr>
                <w:rFonts w:ascii="Sylfaen" w:hAnsi="Sylfaen" w:cs="Sylfaen"/>
                <w:sz w:val="14"/>
                <w:szCs w:val="14"/>
                <w:lang w:val="hy-AM"/>
              </w:rPr>
              <w:t>ժ</w:t>
            </w:r>
            <w:r w:rsidR="005D71C5" w:rsidRPr="005D71C5">
              <w:rPr>
                <w:rFonts w:ascii="Sylfaen" w:hAnsi="Sylfaen" w:cs="Sylfaen"/>
                <w:sz w:val="14"/>
                <w:szCs w:val="14"/>
                <w:lang w:val="hy-AM"/>
              </w:rPr>
              <w:t xml:space="preserve">) կազմակերպում է ամենօրյա փոստի և թղթակցությունների ընդունման, փոխանցման և առաքման աշխատանքները.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ի</w:t>
            </w:r>
            <w:r w:rsidR="005D71C5" w:rsidRPr="005D71C5">
              <w:rPr>
                <w:rFonts w:ascii="Sylfaen" w:hAnsi="Sylfaen" w:cs="Sylfaen"/>
                <w:sz w:val="14"/>
                <w:szCs w:val="14"/>
                <w:lang w:val="hy-AM"/>
              </w:rPr>
              <w:t>) ապահովում է աշխատակազմի բաժինների անունից տրվող տեղեկանքների հաշվառման մատյանի վարումը.</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լ</w:t>
            </w:r>
            <w:r w:rsidR="005D71C5" w:rsidRPr="005D71C5">
              <w:rPr>
                <w:rFonts w:ascii="Sylfaen" w:hAnsi="Sylfaen" w:cs="Sylfaen"/>
                <w:sz w:val="14"/>
                <w:szCs w:val="14"/>
                <w:lang w:val="hy-AM"/>
              </w:rPr>
              <w:t xml:space="preserve">) քարտուղարի հանձնարարությամբ` կազմակերպում է քաղաքապետի որոշումների, կարգադրությունների,  համայնքի ավագանու որոշումների և քարտուղարի հրամանների նախագծերի նախապատրաստումը.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խ</w:t>
            </w:r>
            <w:r w:rsidR="005D71C5" w:rsidRPr="005D71C5">
              <w:rPr>
                <w:rFonts w:ascii="Sylfaen" w:hAnsi="Sylfaen" w:cs="Sylfaen"/>
                <w:sz w:val="14"/>
                <w:szCs w:val="14"/>
                <w:lang w:val="hy-AM"/>
              </w:rPr>
              <w:t xml:space="preserve">) իրականացնում է համայնքապետարանի  աշխատակիցների անձնական </w:t>
            </w:r>
            <w:r w:rsidR="005D71C5" w:rsidRPr="005D71C5">
              <w:rPr>
                <w:rFonts w:ascii="Sylfaen" w:hAnsi="Sylfaen" w:cs="Sylfaen"/>
                <w:sz w:val="14"/>
                <w:szCs w:val="14"/>
                <w:lang w:val="hy-AM"/>
              </w:rPr>
              <w:lastRenderedPageBreak/>
              <w:t xml:space="preserve">գործերի հաշվառման, վարման և պահպանման աշխատանքները.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ծ</w:t>
            </w:r>
            <w:r w:rsidR="005D71C5" w:rsidRPr="005D71C5">
              <w:rPr>
                <w:rFonts w:ascii="Sylfaen" w:hAnsi="Sylfaen" w:cs="Sylfaen"/>
                <w:sz w:val="14"/>
                <w:szCs w:val="14"/>
                <w:lang w:val="hy-AM"/>
              </w:rPr>
              <w:t>) վարում է համայնքային ծառայողների անձնական գործերի հաշվառման մատյանը.</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կ</w:t>
            </w:r>
            <w:r w:rsidR="005D71C5" w:rsidRPr="005D71C5">
              <w:rPr>
                <w:rFonts w:ascii="Sylfaen" w:hAnsi="Sylfaen" w:cs="Sylfaen"/>
                <w:sz w:val="14"/>
                <w:szCs w:val="14"/>
                <w:lang w:val="hy-AM"/>
              </w:rPr>
              <w:t>) վարում է համայնքային ծառայողների ատեստավորման և վերապատրաստման հաշվառման մատյանները.</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հ</w:t>
            </w:r>
            <w:r w:rsidR="005D71C5" w:rsidRPr="005D71C5">
              <w:rPr>
                <w:rFonts w:ascii="Sylfaen" w:hAnsi="Sylfaen" w:cs="Sylfaen"/>
                <w:sz w:val="14"/>
                <w:szCs w:val="14"/>
                <w:lang w:val="hy-AM"/>
              </w:rPr>
              <w:t>) վարում է համայնքային ծառայության պաշտոնների մրցույթին մասնակցելու համար դիմած քաղաքացիների տվյալների գրառման մատյանը.</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ձ</w:t>
            </w:r>
            <w:r w:rsidR="005D71C5" w:rsidRPr="005D71C5">
              <w:rPr>
                <w:rFonts w:ascii="Sylfaen" w:hAnsi="Sylfaen" w:cs="Sylfaen"/>
                <w:sz w:val="14"/>
                <w:szCs w:val="14"/>
                <w:lang w:val="hy-AM"/>
              </w:rPr>
              <w:t xml:space="preserve">) քարտուղարի հանձնարարությամբ` մասնակցում է աշխատակազմի համայնքային ծառայության թափուր պաշտոններ զբաղեցնելու համար անցկացվող մրցույթի, ինչպես նաև աշխատակազմի պաշտոններ զբաղեցնող համայնքային ծառայողների ատեստավորման և վերապատրաստման կազմակերպական աշխատանքներին.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ղ</w:t>
            </w:r>
            <w:r w:rsidR="005D71C5" w:rsidRPr="005D71C5">
              <w:rPr>
                <w:rFonts w:ascii="Sylfaen" w:hAnsi="Sylfaen" w:cs="Sylfaen"/>
                <w:sz w:val="14"/>
                <w:szCs w:val="14"/>
                <w:lang w:val="hy-AM"/>
              </w:rPr>
              <w:t xml:space="preserve">) կազմում է հաջորդ տարում հերթական ատեստավորման ենթակա համայնքային ծառայության պաշտոններ զբաղեցնող համայնքային ծառայողների ցուցակները.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ճ</w:t>
            </w:r>
            <w:r w:rsidR="005D71C5" w:rsidRPr="005D71C5">
              <w:rPr>
                <w:rFonts w:ascii="Sylfaen" w:hAnsi="Sylfaen" w:cs="Sylfaen"/>
                <w:sz w:val="14"/>
                <w:szCs w:val="14"/>
                <w:lang w:val="hy-AM"/>
              </w:rPr>
              <w:t xml:space="preserve">) իրականացնում է աշխատակազմում` համայնքային ծառայության մասին Հայաստանի Հանրապետության օրենսդրությամբ նախատեսված գործընթացների (համայնքային ծառայության թափուր և ժամանակավոր թափուր պաշտոնի մասին տեղեկացնելու, համայնքային ծառայության պաշտոնում նշանակելու, համայնքային ծառայության դասային աստիճան շնորհելու, կարգապահական տույժեր կիրառելու, ժամկետային աշխատանքային պայմանագրեր կնքելու, համայնքային ծառայության պաշտոն զբաղեցնելու առավելագույն ժամկետի, համայնքային ծառայության պաշտոնից ազատելու և այլն) ժամկետների պահպանման ապահովման աշխատանքները.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մ</w:t>
            </w:r>
            <w:r w:rsidR="005D71C5" w:rsidRPr="005D71C5">
              <w:rPr>
                <w:rFonts w:ascii="Sylfaen" w:hAnsi="Sylfaen" w:cs="Sylfaen"/>
                <w:sz w:val="14"/>
                <w:szCs w:val="14"/>
                <w:lang w:val="hy-AM"/>
              </w:rPr>
              <w:t xml:space="preserve">) մասնակցում է աշխատակազմի աշխատողների արձակուրդների ժամանակացույցի կազմման աշխատանքներին. </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յ</w:t>
            </w:r>
            <w:r w:rsidR="005D71C5" w:rsidRPr="005D71C5">
              <w:rPr>
                <w:rFonts w:ascii="Sylfaen" w:hAnsi="Sylfaen" w:cs="Sylfaen"/>
                <w:sz w:val="14"/>
                <w:szCs w:val="14"/>
                <w:lang w:val="hy-AM"/>
              </w:rPr>
              <w:t xml:space="preserve">) կազմակերպում է  համայնքի ավագանու նիuտերի նախապատրաuտման աշխատանքները </w:t>
            </w:r>
          </w:p>
          <w:p w:rsidR="005D71C5" w:rsidRPr="005D71C5" w:rsidRDefault="005D71C5" w:rsidP="00B0739C">
            <w:pPr>
              <w:autoSpaceDE w:val="0"/>
              <w:autoSpaceDN w:val="0"/>
              <w:adjustRightInd w:val="0"/>
              <w:jc w:val="both"/>
              <w:rPr>
                <w:rFonts w:ascii="Sylfaen" w:hAnsi="Sylfaen" w:cs="Sylfaen"/>
                <w:sz w:val="14"/>
                <w:szCs w:val="14"/>
                <w:lang w:val="hy-AM"/>
              </w:rPr>
            </w:pPr>
            <w:r w:rsidRPr="005D71C5">
              <w:rPr>
                <w:rFonts w:ascii="Sylfaen" w:hAnsi="Sylfaen" w:cs="Sylfaen"/>
                <w:sz w:val="14"/>
                <w:szCs w:val="14"/>
                <w:lang w:val="hy-AM"/>
              </w:rPr>
              <w:t>ն) ապահովում է Հայաստանի Հանրապետության  օրենսդրությամբ սահմանված զինապարտության, զորահավաքային նախապատրաստության և զորահավաքի, արտակարգ իրավիճակների,  քաղաքացիական պաշտպանության բնագավառներում տեղական ինքնակառավարման մարմնի իրավասությանը վերապահված  գործառույթների իրականացումը և փաստաթղթային վարումը,</w:t>
            </w:r>
          </w:p>
          <w:p w:rsidR="005D71C5" w:rsidRPr="005D71C5" w:rsidRDefault="00B0739C" w:rsidP="00B0739C">
            <w:pPr>
              <w:autoSpaceDE w:val="0"/>
              <w:autoSpaceDN w:val="0"/>
              <w:adjustRightInd w:val="0"/>
              <w:jc w:val="both"/>
              <w:rPr>
                <w:rFonts w:ascii="Sylfaen" w:hAnsi="Sylfaen" w:cs="Sylfaen"/>
                <w:sz w:val="14"/>
                <w:szCs w:val="14"/>
                <w:lang w:val="hy-AM"/>
              </w:rPr>
            </w:pPr>
            <w:r w:rsidRPr="00B0739C">
              <w:rPr>
                <w:rFonts w:ascii="Sylfaen" w:hAnsi="Sylfaen" w:cs="Sylfaen"/>
                <w:sz w:val="14"/>
                <w:szCs w:val="14"/>
                <w:lang w:val="hy-AM"/>
              </w:rPr>
              <w:t>շ</w:t>
            </w:r>
            <w:r w:rsidR="005D71C5" w:rsidRPr="005D71C5">
              <w:rPr>
                <w:rFonts w:ascii="Sylfaen" w:hAnsi="Sylfaen" w:cs="Sylfaen"/>
                <w:sz w:val="14"/>
                <w:szCs w:val="14"/>
                <w:lang w:val="hy-AM"/>
              </w:rPr>
              <w:t>)ապահովում է զինապարտների վերաբերյալ գրանցամատյանների վարումը, զորահավաքային պլանի կազմումը.</w:t>
            </w:r>
          </w:p>
          <w:p w:rsidR="005D71C5" w:rsidRPr="005D71C5" w:rsidRDefault="00B0739C" w:rsidP="005D71C5">
            <w:pPr>
              <w:jc w:val="both"/>
              <w:rPr>
                <w:rFonts w:ascii="Sylfaen" w:hAnsi="Sylfaen"/>
                <w:sz w:val="14"/>
                <w:szCs w:val="14"/>
                <w:lang w:val="fr-FR"/>
              </w:rPr>
            </w:pPr>
            <w:r>
              <w:rPr>
                <w:rFonts w:ascii="Sylfaen" w:hAnsi="Sylfaen"/>
                <w:sz w:val="14"/>
                <w:szCs w:val="14"/>
                <w:lang w:val="fr-FR"/>
              </w:rPr>
              <w:t xml:space="preserve">    ո</w:t>
            </w:r>
            <w:r w:rsidR="005D71C5" w:rsidRPr="005D71C5">
              <w:rPr>
                <w:rFonts w:ascii="Sylfaen" w:hAnsi="Sylfaen"/>
                <w:sz w:val="14"/>
                <w:szCs w:val="14"/>
                <w:lang w:val="fr-FR"/>
              </w:rPr>
              <w:t>) իրականացնում է խնամակության և  հոգաբարձությանմարմիններինօրենքովվերապահվածլիազորություններիկատարմանաշխատանքները:</w:t>
            </w:r>
          </w:p>
          <w:p w:rsidR="00906678" w:rsidRPr="005D71C5" w:rsidRDefault="00B0739C" w:rsidP="005D71C5">
            <w:pPr>
              <w:autoSpaceDE w:val="0"/>
              <w:autoSpaceDN w:val="0"/>
              <w:adjustRightInd w:val="0"/>
              <w:jc w:val="both"/>
              <w:rPr>
                <w:rFonts w:ascii="Sylfaen" w:hAnsi="Sylfaen" w:cs="Sylfaen"/>
                <w:lang w:val="fr-FR"/>
              </w:rPr>
            </w:pPr>
            <w:r>
              <w:rPr>
                <w:rFonts w:ascii="Sylfaen" w:hAnsi="Sylfaen" w:cs="Sylfaen"/>
                <w:sz w:val="14"/>
                <w:szCs w:val="14"/>
                <w:lang w:val="fr-FR"/>
              </w:rPr>
              <w:t xml:space="preserve">  չ</w:t>
            </w:r>
            <w:r w:rsidR="005D71C5" w:rsidRPr="005D71C5">
              <w:rPr>
                <w:rFonts w:ascii="Sylfaen" w:hAnsi="Sylfaen" w:cs="Sylfaen"/>
                <w:sz w:val="14"/>
                <w:szCs w:val="14"/>
                <w:lang w:val="fr-FR"/>
              </w:rPr>
              <w:t xml:space="preserve">) ապահովում է </w:t>
            </w:r>
            <w:r w:rsidR="005D71C5" w:rsidRPr="005D71C5">
              <w:rPr>
                <w:rFonts w:ascii="Sylfaen" w:hAnsi="Sylfaen" w:cs="Sylfaen"/>
                <w:sz w:val="14"/>
                <w:szCs w:val="14"/>
              </w:rPr>
              <w:t>սոցիալականպաշտպանությանբնագավառումհամայնքիղեկավարիլիազորություններիիրականացմանաշխատանքներիկատարումը</w:t>
            </w:r>
            <w:r w:rsidR="005D71C5" w:rsidRPr="005D71C5">
              <w:rPr>
                <w:rFonts w:ascii="Sylfaen" w:hAnsi="Sylfaen" w:cs="Sylfaen"/>
                <w:sz w:val="14"/>
                <w:szCs w:val="14"/>
                <w:lang w:val="fr-FR"/>
              </w:rPr>
              <w:t>.</w:t>
            </w:r>
          </w:p>
        </w:tc>
        <w:tc>
          <w:tcPr>
            <w:tcW w:w="3546" w:type="dxa"/>
          </w:tcPr>
          <w:p w:rsidR="00906678" w:rsidRPr="006652E4" w:rsidRDefault="00906678" w:rsidP="00721B9D">
            <w:pPr>
              <w:autoSpaceDE w:val="0"/>
              <w:autoSpaceDN w:val="0"/>
              <w:adjustRightInd w:val="0"/>
              <w:rPr>
                <w:rFonts w:ascii="Sylfaen" w:hAnsi="Sylfaen" w:cs="Sylfaen"/>
                <w:b/>
                <w:sz w:val="14"/>
                <w:szCs w:val="14"/>
                <w:lang w:val="hy-AM"/>
              </w:rPr>
            </w:pPr>
            <w:r w:rsidRPr="006652E4">
              <w:rPr>
                <w:rFonts w:ascii="Sylfaen" w:hAnsi="Sylfaen" w:cs="Sylfaen"/>
                <w:b/>
                <w:sz w:val="14"/>
                <w:szCs w:val="14"/>
                <w:lang w:val="hy-AM"/>
              </w:rPr>
              <w:lastRenderedPageBreak/>
              <w:t>Բաժնի պետը՝</w:t>
            </w:r>
          </w:p>
          <w:p w:rsidR="005D71C5" w:rsidRPr="00857510" w:rsidRDefault="005D71C5" w:rsidP="005D71C5">
            <w:pPr>
              <w:autoSpaceDE w:val="0"/>
              <w:autoSpaceDN w:val="0"/>
              <w:adjustRightInd w:val="0"/>
              <w:jc w:val="both"/>
              <w:rPr>
                <w:rFonts w:ascii="Sylfaen" w:hAnsi="Sylfaen" w:cs="Sylfaen"/>
                <w:color w:val="000000"/>
                <w:sz w:val="14"/>
                <w:szCs w:val="14"/>
                <w:lang w:val="fr-FR"/>
              </w:rPr>
            </w:pPr>
            <w:r w:rsidRPr="005D71C5">
              <w:rPr>
                <w:rFonts w:ascii="Sylfaen" w:hAnsi="Sylfaen" w:cs="Sylfaen"/>
                <w:color w:val="000000"/>
                <w:sz w:val="14"/>
                <w:szCs w:val="14"/>
                <w:lang w:val="hy-AM"/>
              </w:rPr>
              <w:t xml:space="preserve">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կամ մինչև 2018 թվականի հունվարի 1-ը համայնքային ծառայության, պետական (կամ) համայնքային կառավարման ոլորտի առնվազն մեկ տարվա աշխատանքային ստաժ, </w:t>
            </w:r>
          </w:p>
          <w:p w:rsidR="005D71C5" w:rsidRPr="005D71C5" w:rsidRDefault="00465E0C" w:rsidP="005D71C5">
            <w:pPr>
              <w:autoSpaceDE w:val="0"/>
              <w:autoSpaceDN w:val="0"/>
              <w:adjustRightInd w:val="0"/>
              <w:jc w:val="both"/>
              <w:rPr>
                <w:rFonts w:ascii="Sylfaen" w:hAnsi="Sylfaen" w:cs="Sylfaen"/>
                <w:color w:val="000000"/>
                <w:sz w:val="14"/>
                <w:szCs w:val="14"/>
                <w:lang w:val="hy-AM"/>
              </w:rPr>
            </w:pPr>
            <w:r>
              <w:rPr>
                <w:rFonts w:ascii="Sylfaen" w:hAnsi="Sylfaen" w:cs="Sylfaen"/>
                <w:color w:val="000000"/>
                <w:sz w:val="14"/>
                <w:szCs w:val="14"/>
                <w:lang w:val="hy-AM"/>
              </w:rPr>
              <w:t xml:space="preserve">    բ)</w:t>
            </w:r>
            <w:r w:rsidR="005D71C5" w:rsidRPr="005D71C5">
              <w:rPr>
                <w:rFonts w:ascii="Sylfaen" w:hAnsi="Sylfaen" w:cs="Sylfaen"/>
                <w:color w:val="000000"/>
                <w:sz w:val="14"/>
                <w:szCs w:val="14"/>
                <w:lang w:val="hy-AM"/>
              </w:rPr>
              <w:t xml:space="preserve">ունի Հայաստանի </w:t>
            </w:r>
            <w:r w:rsidR="004F6EC1">
              <w:rPr>
                <w:rFonts w:ascii="Sylfaen" w:hAnsi="Sylfaen" w:cs="Sylfaen"/>
                <w:color w:val="000000"/>
                <w:sz w:val="14"/>
                <w:szCs w:val="14"/>
                <w:lang w:val="hy-AM"/>
              </w:rPr>
              <w:t>Հանրապետության Սահմանադրության,</w:t>
            </w:r>
            <w:r w:rsidR="004F6EC1" w:rsidRPr="004F6EC1">
              <w:rPr>
                <w:rFonts w:ascii="Sylfaen" w:hAnsi="Sylfaen" w:cs="Sylfaen"/>
                <w:color w:val="000000"/>
                <w:sz w:val="14"/>
                <w:szCs w:val="14"/>
                <w:lang w:val="fr-FR"/>
              </w:rPr>
              <w:t xml:space="preserve"> </w:t>
            </w:r>
            <w:r w:rsidR="005D71C5" w:rsidRPr="005D71C5">
              <w:rPr>
                <w:rFonts w:ascii="Sylfaen" w:hAnsi="Sylfaen" w:cs="Sylfaen"/>
                <w:color w:val="000000"/>
                <w:sz w:val="14"/>
                <w:szCs w:val="14"/>
                <w:lang w:val="hy-AM"/>
              </w:rPr>
              <w:t xml:space="preserve">«Տեղական ինքնակառավարման մասին», «Համայնքային ծառայության մասին», «Նորմատիվ իրավական ակտերի մասին», «Արխիվային գործի մասին», «Լեզվի մասին», «Տեղեկատվության ազատության մասին»,  </w:t>
            </w:r>
            <w:r w:rsidR="00CB42D6" w:rsidRPr="005D71C5">
              <w:rPr>
                <w:rFonts w:ascii="Sylfaen" w:hAnsi="Sylfaen" w:cs="Sylfaen"/>
                <w:color w:val="000000"/>
                <w:sz w:val="14"/>
                <w:szCs w:val="14"/>
                <w:lang w:val="hy-AM"/>
              </w:rPr>
              <w:t>«</w:t>
            </w:r>
            <w:r w:rsidR="00CB42D6" w:rsidRPr="00C63F9B">
              <w:rPr>
                <w:rFonts w:ascii="Sylfaen" w:hAnsi="Sylfaen" w:cs="Sylfaen"/>
                <w:color w:val="000000"/>
                <w:sz w:val="14"/>
                <w:szCs w:val="14"/>
                <w:lang w:val="hy-AM"/>
              </w:rPr>
              <w:t>Հանրագրերի</w:t>
            </w:r>
            <w:r w:rsidR="00CB42D6" w:rsidRPr="00CB42D6">
              <w:rPr>
                <w:rFonts w:ascii="Sylfaen" w:hAnsi="Sylfaen" w:cs="Sylfaen"/>
                <w:color w:val="000000"/>
                <w:sz w:val="14"/>
                <w:szCs w:val="14"/>
                <w:lang w:val="fr-FR"/>
              </w:rPr>
              <w:t xml:space="preserve"> </w:t>
            </w:r>
            <w:r w:rsidR="00CB42D6" w:rsidRPr="00C63F9B">
              <w:rPr>
                <w:rFonts w:ascii="Sylfaen" w:hAnsi="Sylfaen" w:cs="Sylfaen"/>
                <w:color w:val="000000"/>
                <w:sz w:val="14"/>
                <w:szCs w:val="14"/>
                <w:lang w:val="hy-AM"/>
              </w:rPr>
              <w:t>մասին</w:t>
            </w:r>
            <w:r w:rsidR="00CB42D6" w:rsidRPr="005D71C5">
              <w:rPr>
                <w:rFonts w:ascii="Sylfaen" w:hAnsi="Sylfaen" w:cs="Sylfaen"/>
                <w:color w:val="000000"/>
                <w:sz w:val="14"/>
                <w:szCs w:val="14"/>
                <w:lang w:val="hy-AM"/>
              </w:rPr>
              <w:t>»,</w:t>
            </w:r>
            <w:r w:rsidR="005D71C5" w:rsidRPr="005D71C5">
              <w:rPr>
                <w:rFonts w:ascii="Sylfaen" w:hAnsi="Sylfaen" w:cs="Sylfaen"/>
                <w:color w:val="000000"/>
                <w:sz w:val="14"/>
                <w:szCs w:val="14"/>
                <w:lang w:val="hy-AM"/>
              </w:rPr>
              <w:t xml:space="preserve"> «Վարչարարության հիմունքների և վարչական վարույթի մաuին», Հայաստանի Հանրապետության օրենքների, Հայաստանի Հանրապետության աշխատանքային և Հայաստանի Հանրապետության ընտանեկան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 </w:t>
            </w:r>
          </w:p>
          <w:p w:rsidR="005D71C5" w:rsidRPr="005D71C5" w:rsidRDefault="00465E0C" w:rsidP="005D71C5">
            <w:pPr>
              <w:autoSpaceDE w:val="0"/>
              <w:autoSpaceDN w:val="0"/>
              <w:adjustRightInd w:val="0"/>
              <w:jc w:val="both"/>
              <w:rPr>
                <w:rFonts w:ascii="Sylfaen" w:hAnsi="Sylfaen" w:cs="Sylfaen"/>
                <w:color w:val="000000"/>
                <w:sz w:val="14"/>
                <w:szCs w:val="14"/>
                <w:lang w:val="hy-AM"/>
              </w:rPr>
            </w:pPr>
            <w:r>
              <w:rPr>
                <w:rFonts w:ascii="Sylfaen" w:hAnsi="Sylfaen" w:cs="Sylfaen"/>
                <w:color w:val="000000"/>
                <w:sz w:val="14"/>
                <w:szCs w:val="14"/>
                <w:lang w:val="hy-AM"/>
              </w:rPr>
              <w:t xml:space="preserve"> գ)</w:t>
            </w:r>
            <w:r w:rsidR="005D71C5" w:rsidRPr="005D71C5">
              <w:rPr>
                <w:rFonts w:ascii="Sylfaen" w:hAnsi="Sylfaen" w:cs="Sylfaen"/>
                <w:color w:val="000000"/>
                <w:sz w:val="14"/>
                <w:szCs w:val="14"/>
                <w:lang w:val="hy-AM"/>
              </w:rPr>
              <w:t xml:space="preserve">տիրապետում է անհրաժեշտ տեղեկատվությանը. </w:t>
            </w:r>
          </w:p>
          <w:p w:rsidR="005D71C5" w:rsidRPr="005D71C5" w:rsidRDefault="00465E0C" w:rsidP="005D71C5">
            <w:pPr>
              <w:autoSpaceDE w:val="0"/>
              <w:autoSpaceDN w:val="0"/>
              <w:adjustRightInd w:val="0"/>
              <w:jc w:val="both"/>
              <w:rPr>
                <w:rFonts w:ascii="Sylfaen" w:hAnsi="Sylfaen" w:cs="Sylfaen"/>
                <w:color w:val="303030"/>
                <w:spacing w:val="14"/>
                <w:sz w:val="14"/>
                <w:szCs w:val="14"/>
                <w:lang w:val="hy-AM"/>
              </w:rPr>
            </w:pPr>
            <w:r>
              <w:rPr>
                <w:rFonts w:ascii="Sylfaen" w:hAnsi="Sylfaen" w:cs="Sylfaen"/>
                <w:color w:val="000000"/>
                <w:sz w:val="14"/>
                <w:szCs w:val="14"/>
                <w:lang w:val="hy-AM"/>
              </w:rPr>
              <w:t xml:space="preserve"> </w:t>
            </w:r>
            <w:r w:rsidR="005D71C5" w:rsidRPr="005D71C5">
              <w:rPr>
                <w:rFonts w:ascii="Sylfaen" w:hAnsi="Sylfaen" w:cs="Sylfaen"/>
                <w:color w:val="000000"/>
                <w:sz w:val="14"/>
                <w:szCs w:val="14"/>
                <w:lang w:val="hy-AM"/>
              </w:rPr>
              <w:t xml:space="preserve"> դ) տիրապետում է իր պաշտոնի անձնագրով նախատեսված գործառույթներից բխող կառավարչական հմտություններին և ունակություններին</w:t>
            </w:r>
            <w:r w:rsidR="005D71C5" w:rsidRPr="005D71C5">
              <w:rPr>
                <w:rFonts w:ascii="Sylfaen" w:hAnsi="Sylfaen" w:cs="Sylfaen"/>
                <w:color w:val="303030"/>
                <w:spacing w:val="14"/>
                <w:sz w:val="14"/>
                <w:szCs w:val="14"/>
                <w:lang w:val="hy-AM"/>
              </w:rPr>
              <w:t>.</w:t>
            </w:r>
          </w:p>
          <w:p w:rsidR="00465E0C" w:rsidRPr="00465E0C" w:rsidRDefault="005D71C5" w:rsidP="005D71C5">
            <w:pPr>
              <w:autoSpaceDE w:val="0"/>
              <w:autoSpaceDN w:val="0"/>
              <w:adjustRightInd w:val="0"/>
              <w:jc w:val="both"/>
              <w:rPr>
                <w:rFonts w:ascii="Sylfaen" w:hAnsi="Sylfaen" w:cs="Sylfaen"/>
                <w:color w:val="000000"/>
                <w:sz w:val="14"/>
                <w:szCs w:val="14"/>
                <w:lang w:val="hy-AM"/>
              </w:rPr>
            </w:pPr>
            <w:r w:rsidRPr="005D71C5">
              <w:rPr>
                <w:rFonts w:ascii="Sylfaen" w:hAnsi="Sylfaen" w:cs="Sylfaen"/>
                <w:color w:val="000000"/>
                <w:sz w:val="14"/>
                <w:szCs w:val="14"/>
                <w:lang w:val="hy-AM"/>
              </w:rPr>
              <w:t xml:space="preserve"> ե) ունի համակարգչով և ժամանակակից գրասենյակային այլ տեխնիկական միջոցներով աշխատելու ունակություն. </w:t>
            </w:r>
          </w:p>
          <w:p w:rsidR="005D71C5" w:rsidRPr="005D71C5" w:rsidRDefault="005D71C5" w:rsidP="005D71C5">
            <w:pPr>
              <w:autoSpaceDE w:val="0"/>
              <w:autoSpaceDN w:val="0"/>
              <w:adjustRightInd w:val="0"/>
              <w:jc w:val="both"/>
              <w:rPr>
                <w:rFonts w:ascii="Sylfaen" w:hAnsi="Sylfaen" w:cs="Sylfaen"/>
                <w:color w:val="000000"/>
                <w:sz w:val="14"/>
                <w:szCs w:val="14"/>
                <w:lang w:val="hy-AM"/>
              </w:rPr>
            </w:pPr>
            <w:r w:rsidRPr="005D71C5">
              <w:rPr>
                <w:rFonts w:ascii="Sylfaen" w:hAnsi="Sylfaen" w:cs="Sylfaen"/>
                <w:color w:val="000000"/>
                <w:sz w:val="14"/>
                <w:szCs w:val="14"/>
                <w:lang w:val="hy-AM"/>
              </w:rPr>
              <w:t xml:space="preserve"> զ) տիրապետում է առնվազն մեկ օտար լեզվի (ազատ) ։ </w:t>
            </w:r>
          </w:p>
          <w:p w:rsidR="00906678" w:rsidRPr="006652E4" w:rsidRDefault="00906678" w:rsidP="005D71C5">
            <w:pPr>
              <w:autoSpaceDE w:val="0"/>
              <w:autoSpaceDN w:val="0"/>
              <w:adjustRightInd w:val="0"/>
              <w:jc w:val="both"/>
              <w:rPr>
                <w:rFonts w:ascii="Sylfaen" w:hAnsi="Sylfaen"/>
                <w:b/>
                <w:sz w:val="14"/>
                <w:szCs w:val="14"/>
                <w:lang w:val="hy-AM"/>
              </w:rPr>
            </w:pPr>
          </w:p>
        </w:tc>
        <w:tc>
          <w:tcPr>
            <w:tcW w:w="3402" w:type="dxa"/>
          </w:tcPr>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hy-AM"/>
              </w:rPr>
              <w:lastRenderedPageBreak/>
              <w:t>Մրցույթին</w:t>
            </w:r>
            <w:r w:rsidR="00D212D1" w:rsidRPr="00D212D1">
              <w:rPr>
                <w:rFonts w:ascii="Sylfaen" w:hAnsi="Sylfaen"/>
                <w:b/>
                <w:sz w:val="14"/>
                <w:szCs w:val="14"/>
                <w:lang w:val="hy-AM"/>
              </w:rPr>
              <w:t xml:space="preserve"> </w:t>
            </w:r>
            <w:r w:rsidRPr="006652E4">
              <w:rPr>
                <w:rFonts w:ascii="Sylfaen" w:hAnsi="Sylfaen"/>
                <w:b/>
                <w:sz w:val="14"/>
                <w:szCs w:val="14"/>
                <w:lang w:val="hy-AM"/>
              </w:rPr>
              <w:t>մասնակցել</w:t>
            </w:r>
            <w:r w:rsidR="00D212D1" w:rsidRPr="00D212D1">
              <w:rPr>
                <w:rFonts w:ascii="Sylfaen" w:hAnsi="Sylfaen"/>
                <w:b/>
                <w:sz w:val="14"/>
                <w:szCs w:val="14"/>
                <w:lang w:val="hy-AM"/>
              </w:rPr>
              <w:t xml:space="preserve"> </w:t>
            </w:r>
            <w:r w:rsidRPr="006652E4">
              <w:rPr>
                <w:rFonts w:ascii="Sylfaen" w:hAnsi="Sylfaen"/>
                <w:b/>
                <w:sz w:val="14"/>
                <w:szCs w:val="14"/>
                <w:lang w:val="hy-AM"/>
              </w:rPr>
              <w:t>ցանկացող՝</w:t>
            </w:r>
            <w:r w:rsidR="00D212D1" w:rsidRPr="00D212D1">
              <w:rPr>
                <w:rFonts w:ascii="Sylfaen" w:hAnsi="Sylfaen"/>
                <w:b/>
                <w:sz w:val="14"/>
                <w:szCs w:val="14"/>
                <w:lang w:val="hy-AM"/>
              </w:rPr>
              <w:t xml:space="preserve"> </w:t>
            </w:r>
            <w:r w:rsidRPr="006652E4">
              <w:rPr>
                <w:rFonts w:ascii="Sylfaen" w:hAnsi="Sylfaen"/>
                <w:b/>
                <w:sz w:val="14"/>
                <w:szCs w:val="14"/>
                <w:lang w:val="hy-AM"/>
              </w:rPr>
              <w:t>համայնքային</w:t>
            </w:r>
            <w:r w:rsidR="00D212D1" w:rsidRPr="00D212D1">
              <w:rPr>
                <w:rFonts w:ascii="Sylfaen" w:hAnsi="Sylfaen"/>
                <w:b/>
                <w:sz w:val="14"/>
                <w:szCs w:val="14"/>
                <w:lang w:val="hy-AM"/>
              </w:rPr>
              <w:t xml:space="preserve"> </w:t>
            </w:r>
            <w:r w:rsidRPr="006652E4">
              <w:rPr>
                <w:rFonts w:ascii="Sylfaen" w:hAnsi="Sylfaen"/>
                <w:b/>
                <w:sz w:val="14"/>
                <w:szCs w:val="14"/>
                <w:lang w:val="hy-AM"/>
              </w:rPr>
              <w:t>ծառայության</w:t>
            </w:r>
            <w:r w:rsidR="00D212D1" w:rsidRPr="00D212D1">
              <w:rPr>
                <w:rFonts w:ascii="Sylfaen" w:hAnsi="Sylfaen"/>
                <w:b/>
                <w:sz w:val="14"/>
                <w:szCs w:val="14"/>
                <w:lang w:val="hy-AM"/>
              </w:rPr>
              <w:t xml:space="preserve"> </w:t>
            </w:r>
            <w:r w:rsidRPr="006652E4">
              <w:rPr>
                <w:rFonts w:ascii="Sylfaen" w:hAnsi="Sylfaen"/>
                <w:b/>
                <w:sz w:val="14"/>
                <w:szCs w:val="14"/>
                <w:lang w:val="hy-AM"/>
              </w:rPr>
              <w:t>տվյալ</w:t>
            </w:r>
            <w:r w:rsidR="00D212D1" w:rsidRPr="00D212D1">
              <w:rPr>
                <w:rFonts w:ascii="Sylfaen" w:hAnsi="Sylfaen"/>
                <w:b/>
                <w:sz w:val="14"/>
                <w:szCs w:val="14"/>
                <w:lang w:val="hy-AM"/>
              </w:rPr>
              <w:t xml:space="preserve"> </w:t>
            </w:r>
            <w:r w:rsidRPr="006652E4">
              <w:rPr>
                <w:rFonts w:ascii="Sylfaen" w:hAnsi="Sylfaen"/>
                <w:b/>
                <w:sz w:val="14"/>
                <w:szCs w:val="14"/>
                <w:lang w:val="hy-AM"/>
              </w:rPr>
              <w:t>պաշտոնի</w:t>
            </w:r>
            <w:r w:rsidR="00D212D1" w:rsidRPr="00D212D1">
              <w:rPr>
                <w:rFonts w:ascii="Sylfaen" w:hAnsi="Sylfaen"/>
                <w:b/>
                <w:sz w:val="14"/>
                <w:szCs w:val="14"/>
                <w:lang w:val="hy-AM"/>
              </w:rPr>
              <w:t xml:space="preserve"> </w:t>
            </w:r>
            <w:r w:rsidRPr="006652E4">
              <w:rPr>
                <w:rFonts w:ascii="Sylfaen" w:hAnsi="Sylfaen"/>
                <w:b/>
                <w:sz w:val="14"/>
                <w:szCs w:val="14"/>
                <w:lang w:val="hy-AM"/>
              </w:rPr>
              <w:t>անձնագրով</w:t>
            </w:r>
            <w:r w:rsidR="00D212D1" w:rsidRPr="00D212D1">
              <w:rPr>
                <w:rFonts w:ascii="Sylfaen" w:hAnsi="Sylfaen"/>
                <w:b/>
                <w:sz w:val="14"/>
                <w:szCs w:val="14"/>
                <w:lang w:val="hy-AM"/>
              </w:rPr>
              <w:t xml:space="preserve"> </w:t>
            </w:r>
            <w:r w:rsidRPr="006652E4">
              <w:rPr>
                <w:rFonts w:ascii="Sylfaen" w:hAnsi="Sylfaen"/>
                <w:b/>
                <w:sz w:val="14"/>
                <w:szCs w:val="14"/>
                <w:lang w:val="hy-AM"/>
              </w:rPr>
              <w:t>ներկայացվող</w:t>
            </w:r>
            <w:r w:rsidR="00D212D1" w:rsidRPr="00D212D1">
              <w:rPr>
                <w:rFonts w:ascii="Sylfaen" w:hAnsi="Sylfaen"/>
                <w:b/>
                <w:sz w:val="14"/>
                <w:szCs w:val="14"/>
                <w:lang w:val="hy-AM"/>
              </w:rPr>
              <w:t xml:space="preserve"> </w:t>
            </w:r>
            <w:r w:rsidRPr="006652E4">
              <w:rPr>
                <w:rFonts w:ascii="Sylfaen" w:hAnsi="Sylfaen"/>
                <w:b/>
                <w:sz w:val="14"/>
                <w:szCs w:val="14"/>
                <w:lang w:val="hy-AM"/>
              </w:rPr>
              <w:t>պահանջները</w:t>
            </w:r>
            <w:r w:rsidR="00D212D1" w:rsidRPr="00D212D1">
              <w:rPr>
                <w:rFonts w:ascii="Sylfaen" w:hAnsi="Sylfaen"/>
                <w:b/>
                <w:sz w:val="14"/>
                <w:szCs w:val="14"/>
                <w:lang w:val="hy-AM"/>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00D212D1" w:rsidRPr="00D212D1">
              <w:rPr>
                <w:rFonts w:ascii="Sylfaen" w:hAnsi="Sylfaen"/>
                <w:b/>
                <w:sz w:val="14"/>
                <w:szCs w:val="14"/>
                <w:lang w:val="hy-AM"/>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fr-FR"/>
              </w:rPr>
              <w:t xml:space="preserve">18 </w:t>
            </w:r>
            <w:r w:rsidRPr="00B77676">
              <w:rPr>
                <w:rFonts w:ascii="Sylfaen" w:hAnsi="Sylfaen"/>
                <w:b/>
                <w:sz w:val="14"/>
                <w:szCs w:val="14"/>
                <w:lang w:val="hy-AM"/>
              </w:rPr>
              <w:t>տարին</w:t>
            </w:r>
            <w:r w:rsidR="00D212D1" w:rsidRPr="00D212D1">
              <w:rPr>
                <w:rFonts w:ascii="Sylfaen" w:hAnsi="Sylfaen"/>
                <w:b/>
                <w:sz w:val="14"/>
                <w:szCs w:val="14"/>
                <w:lang w:val="fr-FR"/>
              </w:rPr>
              <w:t xml:space="preserve"> </w:t>
            </w:r>
            <w:r w:rsidRPr="00B77676">
              <w:rPr>
                <w:rFonts w:ascii="Sylfaen" w:hAnsi="Sylfaen"/>
                <w:b/>
                <w:sz w:val="14"/>
                <w:szCs w:val="14"/>
                <w:lang w:val="hy-AM"/>
              </w:rPr>
              <w:t>լրացած</w:t>
            </w:r>
            <w:r w:rsidR="00D212D1" w:rsidRPr="00D212D1">
              <w:rPr>
                <w:rFonts w:ascii="Sylfaen" w:hAnsi="Sylfaen"/>
                <w:b/>
                <w:sz w:val="14"/>
                <w:szCs w:val="14"/>
                <w:lang w:val="fr-FR"/>
              </w:rPr>
              <w:t xml:space="preserve"> </w:t>
            </w:r>
            <w:r w:rsidRPr="00B77676">
              <w:rPr>
                <w:rFonts w:ascii="Sylfaen" w:hAnsi="Sylfaen"/>
                <w:b/>
                <w:sz w:val="14"/>
                <w:szCs w:val="14"/>
                <w:lang w:val="hy-AM"/>
              </w:rPr>
              <w:t>Հայաստանի</w:t>
            </w:r>
            <w:r w:rsidR="00D212D1" w:rsidRPr="00D212D1">
              <w:rPr>
                <w:rFonts w:ascii="Sylfaen" w:hAnsi="Sylfaen"/>
                <w:b/>
                <w:sz w:val="14"/>
                <w:szCs w:val="14"/>
                <w:lang w:val="fr-FR"/>
              </w:rPr>
              <w:t xml:space="preserve"> </w:t>
            </w:r>
            <w:r w:rsidRPr="00B77676">
              <w:rPr>
                <w:rFonts w:ascii="Sylfaen" w:hAnsi="Sylfaen"/>
                <w:b/>
                <w:sz w:val="14"/>
                <w:szCs w:val="14"/>
                <w:lang w:val="hy-AM"/>
              </w:rPr>
              <w:t>Հանրապետության</w:t>
            </w:r>
            <w:r w:rsidR="00D212D1" w:rsidRPr="00D212D1">
              <w:rPr>
                <w:rFonts w:ascii="Sylfaen" w:hAnsi="Sylfaen"/>
                <w:b/>
                <w:sz w:val="14"/>
                <w:szCs w:val="14"/>
                <w:lang w:val="fr-FR"/>
              </w:rPr>
              <w:t xml:space="preserve"> </w:t>
            </w:r>
            <w:r w:rsidRPr="00B77676">
              <w:rPr>
                <w:rFonts w:ascii="Sylfaen" w:hAnsi="Sylfaen"/>
                <w:b/>
                <w:sz w:val="14"/>
                <w:szCs w:val="14"/>
                <w:lang w:val="hy-AM"/>
              </w:rPr>
              <w:t>քաղաքացիները</w:t>
            </w:r>
            <w:r w:rsidR="00D212D1" w:rsidRPr="00D212D1">
              <w:rPr>
                <w:rFonts w:ascii="Sylfaen" w:hAnsi="Sylfaen"/>
                <w:b/>
                <w:sz w:val="14"/>
                <w:szCs w:val="14"/>
                <w:lang w:val="fr-FR"/>
              </w:rPr>
              <w:t xml:space="preserve"> </w:t>
            </w:r>
            <w:r w:rsidRPr="00B77676">
              <w:rPr>
                <w:rFonts w:ascii="Sylfaen" w:hAnsi="Sylfaen"/>
                <w:b/>
                <w:sz w:val="14"/>
                <w:szCs w:val="14"/>
                <w:lang w:val="hy-AM"/>
              </w:rPr>
              <w:t>և</w:t>
            </w:r>
            <w:r w:rsidR="00D212D1" w:rsidRPr="00D212D1">
              <w:rPr>
                <w:rFonts w:ascii="Sylfaen" w:hAnsi="Sylfaen"/>
                <w:b/>
                <w:sz w:val="14"/>
                <w:szCs w:val="14"/>
                <w:lang w:val="fr-FR"/>
              </w:rPr>
              <w:t xml:space="preserve"> </w:t>
            </w:r>
            <w:r w:rsidRPr="00B77676">
              <w:rPr>
                <w:rFonts w:ascii="Sylfaen" w:hAnsi="Sylfaen"/>
                <w:b/>
                <w:sz w:val="14"/>
                <w:szCs w:val="14"/>
                <w:lang w:val="hy-AM"/>
              </w:rPr>
              <w:t>Հայաստանի</w:t>
            </w:r>
            <w:r w:rsidR="00D212D1" w:rsidRPr="00D212D1">
              <w:rPr>
                <w:rFonts w:ascii="Sylfaen" w:hAnsi="Sylfaen"/>
                <w:b/>
                <w:sz w:val="14"/>
                <w:szCs w:val="14"/>
                <w:lang w:val="fr-FR"/>
              </w:rPr>
              <w:t xml:space="preserve"> </w:t>
            </w:r>
            <w:r w:rsidRPr="00B77676">
              <w:rPr>
                <w:rFonts w:ascii="Sylfaen" w:hAnsi="Sylfaen"/>
                <w:b/>
                <w:sz w:val="14"/>
                <w:szCs w:val="14"/>
                <w:lang w:val="hy-AM"/>
              </w:rPr>
              <w:t>Հանրապետությունում</w:t>
            </w:r>
            <w:r w:rsidR="00D212D1" w:rsidRPr="00D212D1">
              <w:rPr>
                <w:rFonts w:ascii="Sylfaen" w:hAnsi="Sylfaen"/>
                <w:b/>
                <w:sz w:val="14"/>
                <w:szCs w:val="14"/>
                <w:lang w:val="fr-FR"/>
              </w:rPr>
              <w:t xml:space="preserve"> </w:t>
            </w:r>
            <w:r w:rsidRPr="00B77676">
              <w:rPr>
                <w:rFonts w:ascii="Sylfaen" w:hAnsi="Sylfaen"/>
                <w:b/>
                <w:sz w:val="14"/>
                <w:szCs w:val="14"/>
                <w:lang w:val="hy-AM"/>
              </w:rPr>
              <w:t>փախստականի</w:t>
            </w:r>
            <w:r w:rsidR="00D212D1" w:rsidRPr="00D212D1">
              <w:rPr>
                <w:rFonts w:ascii="Sylfaen" w:hAnsi="Sylfaen"/>
                <w:b/>
                <w:sz w:val="14"/>
                <w:szCs w:val="14"/>
                <w:lang w:val="fr-FR"/>
              </w:rPr>
              <w:t xml:space="preserve"> </w:t>
            </w:r>
            <w:r w:rsidRPr="00B77676">
              <w:rPr>
                <w:rFonts w:ascii="Sylfaen" w:hAnsi="Sylfaen"/>
                <w:b/>
                <w:sz w:val="14"/>
                <w:szCs w:val="14"/>
                <w:lang w:val="hy-AM"/>
              </w:rPr>
              <w:t>կարգավիճակ</w:t>
            </w:r>
            <w:r w:rsidR="00D212D1" w:rsidRPr="00D212D1">
              <w:rPr>
                <w:rFonts w:ascii="Sylfaen" w:hAnsi="Sylfaen"/>
                <w:b/>
                <w:sz w:val="14"/>
                <w:szCs w:val="14"/>
                <w:lang w:val="fr-FR"/>
              </w:rPr>
              <w:t xml:space="preserve"> </w:t>
            </w:r>
            <w:r w:rsidRPr="00B77676">
              <w:rPr>
                <w:rFonts w:ascii="Sylfaen" w:hAnsi="Sylfaen"/>
                <w:b/>
                <w:sz w:val="14"/>
                <w:szCs w:val="14"/>
                <w:lang w:val="hy-AM"/>
              </w:rPr>
              <w:t>ունեցող</w:t>
            </w:r>
            <w:r w:rsidR="00D212D1" w:rsidRPr="00D212D1">
              <w:rPr>
                <w:rFonts w:ascii="Sylfaen" w:hAnsi="Sylfaen"/>
                <w:b/>
                <w:sz w:val="14"/>
                <w:szCs w:val="14"/>
                <w:lang w:val="fr-FR"/>
              </w:rPr>
              <w:t xml:space="preserve"> </w:t>
            </w:r>
            <w:r w:rsidRPr="00B77676">
              <w:rPr>
                <w:rFonts w:ascii="Sylfaen" w:hAnsi="Sylfaen"/>
                <w:b/>
                <w:sz w:val="14"/>
                <w:szCs w:val="14"/>
                <w:lang w:val="hy-AM"/>
              </w:rPr>
              <w:t>անձինք</w:t>
            </w:r>
            <w:r w:rsidR="00D212D1" w:rsidRPr="00D212D1">
              <w:rPr>
                <w:rFonts w:ascii="Sylfaen" w:hAnsi="Sylfaen"/>
                <w:b/>
                <w:sz w:val="14"/>
                <w:szCs w:val="14"/>
                <w:lang w:val="fr-FR"/>
              </w:rPr>
              <w:t xml:space="preserve"> </w:t>
            </w:r>
            <w:r w:rsidRPr="00B77676">
              <w:rPr>
                <w:rFonts w:ascii="Sylfaen" w:hAnsi="Sylfaen"/>
                <w:b/>
                <w:sz w:val="14"/>
                <w:szCs w:val="14"/>
                <w:lang w:val="hy-AM"/>
              </w:rPr>
              <w:t>պետք</w:t>
            </w:r>
            <w:r w:rsidR="00D212D1" w:rsidRPr="00D212D1">
              <w:rPr>
                <w:rFonts w:ascii="Sylfaen" w:hAnsi="Sylfaen"/>
                <w:b/>
                <w:sz w:val="14"/>
                <w:szCs w:val="14"/>
                <w:lang w:val="fr-FR"/>
              </w:rPr>
              <w:t xml:space="preserve"> </w:t>
            </w:r>
            <w:r w:rsidRPr="00B77676">
              <w:rPr>
                <w:rFonts w:ascii="Sylfaen" w:hAnsi="Sylfaen"/>
                <w:b/>
                <w:sz w:val="14"/>
                <w:szCs w:val="14"/>
                <w:lang w:val="hy-AM"/>
              </w:rPr>
              <w:t>է</w:t>
            </w:r>
            <w:r w:rsidR="00D212D1" w:rsidRPr="00D212D1">
              <w:rPr>
                <w:rFonts w:ascii="Sylfaen" w:hAnsi="Sylfaen"/>
                <w:b/>
                <w:sz w:val="14"/>
                <w:szCs w:val="14"/>
                <w:lang w:val="fr-FR"/>
              </w:rPr>
              <w:t xml:space="preserve"> </w:t>
            </w:r>
            <w:r w:rsidRPr="00B77676">
              <w:rPr>
                <w:rFonts w:ascii="Sylfaen" w:hAnsi="Sylfaen"/>
                <w:b/>
                <w:sz w:val="14"/>
                <w:szCs w:val="14"/>
                <w:lang w:val="hy-AM"/>
              </w:rPr>
              <w:t>ներկայացնեն</w:t>
            </w:r>
            <w:r w:rsidR="00D212D1" w:rsidRPr="00D212D1">
              <w:rPr>
                <w:rFonts w:ascii="Sylfaen" w:hAnsi="Sylfaen"/>
                <w:b/>
                <w:sz w:val="14"/>
                <w:szCs w:val="14"/>
                <w:lang w:val="fr-FR"/>
              </w:rPr>
              <w:t xml:space="preserve"> </w:t>
            </w:r>
            <w:r w:rsidRPr="00B77676">
              <w:rPr>
                <w:rFonts w:ascii="Sylfaen" w:hAnsi="Sylfaen"/>
                <w:b/>
                <w:sz w:val="14"/>
                <w:szCs w:val="14"/>
                <w:lang w:val="hy-AM"/>
              </w:rPr>
              <w:t>հետևյալ</w:t>
            </w:r>
            <w:r w:rsidR="00D212D1" w:rsidRPr="00D212D1">
              <w:rPr>
                <w:rFonts w:ascii="Sylfaen" w:hAnsi="Sylfaen"/>
                <w:b/>
                <w:sz w:val="14"/>
                <w:szCs w:val="14"/>
                <w:lang w:val="fr-FR"/>
              </w:rPr>
              <w:t xml:space="preserve"> </w:t>
            </w:r>
            <w:r w:rsidRPr="00B77676">
              <w:rPr>
                <w:rFonts w:ascii="Sylfaen" w:hAnsi="Sylfaen"/>
                <w:b/>
                <w:sz w:val="14"/>
                <w:szCs w:val="14"/>
                <w:lang w:val="hy-AM"/>
              </w:rPr>
              <w:t>փաստաթղթերը</w:t>
            </w:r>
          </w:p>
          <w:p w:rsidR="00906678" w:rsidRPr="006652E4" w:rsidRDefault="00906678" w:rsidP="00721B9D">
            <w:pPr>
              <w:jc w:val="center"/>
              <w:rPr>
                <w:rFonts w:ascii="Sylfaen" w:hAnsi="Sylfaen"/>
                <w:b/>
                <w:sz w:val="14"/>
                <w:szCs w:val="14"/>
                <w:lang w:val="fr-FR"/>
              </w:rPr>
            </w:pPr>
            <w:r w:rsidRPr="006652E4">
              <w:rPr>
                <w:rFonts w:ascii="Sylfaen" w:hAnsi="Sylfaen"/>
                <w:b/>
                <w:sz w:val="14"/>
                <w:szCs w:val="14"/>
                <w:lang w:val="fr-FR"/>
              </w:rPr>
              <w:t>(</w:t>
            </w:r>
            <w:r w:rsidRPr="00B77676">
              <w:rPr>
                <w:rFonts w:ascii="Sylfaen" w:hAnsi="Sylfaen"/>
                <w:b/>
                <w:sz w:val="14"/>
                <w:szCs w:val="14"/>
                <w:lang w:val="hy-AM"/>
              </w:rPr>
              <w:t>բնօրինակների</w:t>
            </w:r>
            <w:r w:rsidR="00D212D1" w:rsidRPr="002319BE">
              <w:rPr>
                <w:rFonts w:ascii="Sylfaen" w:hAnsi="Sylfaen"/>
                <w:b/>
                <w:sz w:val="14"/>
                <w:szCs w:val="14"/>
                <w:lang w:val="fr-FR"/>
              </w:rPr>
              <w:t xml:space="preserve"> </w:t>
            </w:r>
            <w:r w:rsidRPr="00B77676">
              <w:rPr>
                <w:rFonts w:ascii="Sylfaen" w:hAnsi="Sylfaen"/>
                <w:b/>
                <w:sz w:val="14"/>
                <w:szCs w:val="14"/>
                <w:lang w:val="hy-AM"/>
              </w:rPr>
              <w:t>հետ</w:t>
            </w:r>
            <w:r w:rsidR="00D212D1" w:rsidRPr="002319BE">
              <w:rPr>
                <w:rFonts w:ascii="Sylfaen" w:hAnsi="Sylfaen"/>
                <w:b/>
                <w:sz w:val="14"/>
                <w:szCs w:val="14"/>
                <w:lang w:val="fr-FR"/>
              </w:rPr>
              <w:t xml:space="preserve"> </w:t>
            </w:r>
            <w:r w:rsidRPr="00B77676">
              <w:rPr>
                <w:rFonts w:ascii="Sylfaen" w:hAnsi="Sylfaen"/>
                <w:b/>
                <w:sz w:val="14"/>
                <w:szCs w:val="14"/>
                <w:lang w:val="hy-AM"/>
              </w:rPr>
              <w:t>միասին</w:t>
            </w:r>
            <w:r w:rsidRPr="006652E4">
              <w:rPr>
                <w:rFonts w:ascii="Sylfaen" w:hAnsi="Sylfaen"/>
                <w:b/>
                <w:sz w:val="14"/>
                <w:szCs w:val="14"/>
                <w:lang w:val="fr-FR"/>
              </w:rPr>
              <w:t>)</w:t>
            </w:r>
            <w:r w:rsidRPr="00B77676">
              <w:rPr>
                <w:rFonts w:ascii="Sylfaen" w:hAnsi="Sylfaen"/>
                <w:b/>
                <w:sz w:val="14"/>
                <w:szCs w:val="14"/>
                <w:lang w:val="hy-AM"/>
              </w:rPr>
              <w:t>՝</w:t>
            </w:r>
          </w:p>
          <w:p w:rsidR="00906678" w:rsidRPr="006652E4" w:rsidRDefault="00906678" w:rsidP="00721B9D">
            <w:pPr>
              <w:rPr>
                <w:rFonts w:ascii="Sylfaen" w:hAnsi="Sylfaen"/>
                <w:b/>
                <w:sz w:val="14"/>
                <w:szCs w:val="14"/>
                <w:lang w:val="fr-FR"/>
              </w:rPr>
            </w:pP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դիմում/ձևը լրացվում է տեղում/.</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5)  1 լուսանկար՝ 3x4 սմ չափսի.</w:t>
            </w:r>
          </w:p>
          <w:p w:rsidR="00065727" w:rsidRPr="006652E4" w:rsidRDefault="00065727" w:rsidP="00721B9D">
            <w:pPr>
              <w:ind w:firstLine="252"/>
              <w:rPr>
                <w:rFonts w:ascii="Sylfaen" w:hAnsi="Sylfaen"/>
                <w:sz w:val="14"/>
                <w:szCs w:val="14"/>
                <w:lang w:val="hy-AM"/>
              </w:rPr>
            </w:pPr>
            <w:r w:rsidRPr="006652E4">
              <w:rPr>
                <w:rFonts w:ascii="Sylfaen" w:hAnsi="Sylfaen"/>
                <w:sz w:val="14"/>
                <w:szCs w:val="14"/>
                <w:lang w:val="hy-AM"/>
              </w:rPr>
              <w:t>6)  անձնագրի պատճենը:</w:t>
            </w:r>
          </w:p>
          <w:p w:rsidR="00906678" w:rsidRPr="006652E4" w:rsidRDefault="00906678" w:rsidP="00721B9D">
            <w:pPr>
              <w:rPr>
                <w:rFonts w:ascii="Sylfaen" w:hAnsi="Sylfaen"/>
                <w:sz w:val="14"/>
                <w:szCs w:val="14"/>
                <w:lang w:val="hy-AM"/>
              </w:rPr>
            </w:pPr>
          </w:p>
          <w:p w:rsidR="00906678" w:rsidRPr="006652E4" w:rsidRDefault="00906678" w:rsidP="00721B9D">
            <w:pP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906678" w:rsidRPr="006652E4" w:rsidRDefault="00906678" w:rsidP="00721B9D">
            <w:pPr>
              <w:rPr>
                <w:rFonts w:ascii="Sylfaen" w:hAnsi="Sylfaen" w:cs="Miriam"/>
                <w:b/>
                <w:sz w:val="14"/>
                <w:szCs w:val="14"/>
                <w:lang w:val="fr-FR"/>
              </w:rPr>
            </w:pPr>
            <w:r w:rsidRPr="006652E4">
              <w:rPr>
                <w:rFonts w:ascii="Sylfaen" w:hAnsi="Sylfaen" w:cs="Miriam"/>
                <w:b/>
                <w:sz w:val="14"/>
                <w:szCs w:val="14"/>
                <w:lang w:val="hy-AM"/>
              </w:rPr>
              <w:t>Ներկայացված</w:t>
            </w:r>
            <w:r w:rsidR="00D212D1" w:rsidRPr="00FC4565">
              <w:rPr>
                <w:rFonts w:ascii="Sylfaen" w:hAnsi="Sylfaen" w:cs="Miriam"/>
                <w:b/>
                <w:sz w:val="14"/>
                <w:szCs w:val="14"/>
                <w:lang w:val="hy-AM"/>
              </w:rPr>
              <w:t xml:space="preserve"> </w:t>
            </w:r>
            <w:r w:rsidRPr="006652E4">
              <w:rPr>
                <w:rFonts w:ascii="Sylfaen" w:hAnsi="Sylfaen" w:cs="Miriam"/>
                <w:b/>
                <w:sz w:val="14"/>
                <w:szCs w:val="14"/>
                <w:lang w:val="hy-AM"/>
              </w:rPr>
              <w:t>փաստաթղթերի</w:t>
            </w:r>
            <w:r w:rsidR="00D212D1" w:rsidRPr="00FC4565">
              <w:rPr>
                <w:rFonts w:ascii="Sylfaen" w:hAnsi="Sylfaen" w:cs="Miriam"/>
                <w:b/>
                <w:sz w:val="14"/>
                <w:szCs w:val="14"/>
                <w:lang w:val="hy-AM"/>
              </w:rPr>
              <w:t xml:space="preserve"> </w:t>
            </w:r>
            <w:r w:rsidRPr="006652E4">
              <w:rPr>
                <w:rFonts w:ascii="Sylfaen" w:hAnsi="Sylfaen" w:cs="Miriam"/>
                <w:b/>
                <w:sz w:val="14"/>
                <w:szCs w:val="14"/>
                <w:lang w:val="hy-AM"/>
              </w:rPr>
              <w:t>պատճենները</w:t>
            </w:r>
            <w:r w:rsidR="00D212D1" w:rsidRPr="00FC4565">
              <w:rPr>
                <w:rFonts w:ascii="Sylfaen" w:hAnsi="Sylfaen" w:cs="Miriam"/>
                <w:b/>
                <w:sz w:val="14"/>
                <w:szCs w:val="14"/>
                <w:lang w:val="hy-AM"/>
              </w:rPr>
              <w:t xml:space="preserve"> </w:t>
            </w:r>
            <w:r w:rsidRPr="006652E4">
              <w:rPr>
                <w:rFonts w:ascii="Sylfaen" w:hAnsi="Sylfaen" w:cs="Miriam"/>
                <w:b/>
                <w:sz w:val="14"/>
                <w:szCs w:val="14"/>
                <w:lang w:val="hy-AM"/>
              </w:rPr>
              <w:t>հետ</w:t>
            </w:r>
            <w:r w:rsidR="00D212D1" w:rsidRPr="00FC4565">
              <w:rPr>
                <w:rFonts w:ascii="Sylfaen" w:hAnsi="Sylfaen" w:cs="Miriam"/>
                <w:b/>
                <w:sz w:val="14"/>
                <w:szCs w:val="14"/>
                <w:lang w:val="hy-AM"/>
              </w:rPr>
              <w:t xml:space="preserve"> </w:t>
            </w:r>
            <w:r w:rsidRPr="006652E4">
              <w:rPr>
                <w:rFonts w:ascii="Sylfaen" w:hAnsi="Sylfaen" w:cs="Miriam"/>
                <w:b/>
                <w:sz w:val="14"/>
                <w:szCs w:val="14"/>
                <w:lang w:val="hy-AM"/>
              </w:rPr>
              <w:t>չեն</w:t>
            </w:r>
            <w:r w:rsidR="00D212D1" w:rsidRPr="00FC4565">
              <w:rPr>
                <w:rFonts w:ascii="Sylfaen" w:hAnsi="Sylfaen" w:cs="Miriam"/>
                <w:b/>
                <w:sz w:val="14"/>
                <w:szCs w:val="14"/>
                <w:lang w:val="hy-AM"/>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906678" w:rsidRPr="006652E4" w:rsidRDefault="00906678" w:rsidP="00721B9D">
            <w:pPr>
              <w:rPr>
                <w:rFonts w:ascii="Sylfaen" w:hAnsi="Sylfaen"/>
                <w:b/>
                <w:sz w:val="14"/>
                <w:szCs w:val="14"/>
                <w:lang w:val="fr-FR"/>
              </w:rPr>
            </w:pPr>
          </w:p>
        </w:tc>
      </w:tr>
      <w:tr w:rsidR="00C63F9B" w:rsidRPr="004F6EC1" w:rsidTr="00B21B22">
        <w:trPr>
          <w:trHeight w:val="266"/>
        </w:trPr>
        <w:tc>
          <w:tcPr>
            <w:tcW w:w="540" w:type="dxa"/>
            <w:vAlign w:val="center"/>
          </w:tcPr>
          <w:p w:rsidR="00C63F9B" w:rsidRPr="002319BE" w:rsidRDefault="002319BE" w:rsidP="00B56698">
            <w:pPr>
              <w:jc w:val="center"/>
              <w:rPr>
                <w:rFonts w:ascii="Sylfaen" w:hAnsi="Sylfaen"/>
                <w:b/>
                <w:sz w:val="14"/>
                <w:szCs w:val="14"/>
              </w:rPr>
            </w:pPr>
            <w:r>
              <w:rPr>
                <w:rFonts w:ascii="Sylfaen" w:hAnsi="Sylfaen"/>
                <w:b/>
                <w:sz w:val="14"/>
                <w:szCs w:val="14"/>
              </w:rPr>
              <w:lastRenderedPageBreak/>
              <w:t>2</w:t>
            </w:r>
          </w:p>
        </w:tc>
        <w:tc>
          <w:tcPr>
            <w:tcW w:w="1870" w:type="dxa"/>
            <w:vAlign w:val="center"/>
          </w:tcPr>
          <w:p w:rsidR="00C63F9B" w:rsidRPr="006652E4" w:rsidRDefault="00C63F9B" w:rsidP="00BE7558">
            <w:pPr>
              <w:jc w:val="center"/>
              <w:rPr>
                <w:rFonts w:ascii="Sylfaen" w:hAnsi="Sylfaen"/>
                <w:b/>
                <w:sz w:val="14"/>
                <w:szCs w:val="14"/>
                <w:lang w:val="hy-AM"/>
              </w:rPr>
            </w:pPr>
          </w:p>
          <w:p w:rsidR="00C63F9B" w:rsidRPr="006652E4" w:rsidRDefault="00C63F9B" w:rsidP="00BE7558">
            <w:pPr>
              <w:jc w:val="center"/>
              <w:rPr>
                <w:rFonts w:ascii="Sylfaen" w:hAnsi="Sylfaen"/>
                <w:b/>
                <w:sz w:val="14"/>
                <w:szCs w:val="14"/>
                <w:lang w:val="hy-AM"/>
              </w:rPr>
            </w:pPr>
            <w:r w:rsidRPr="006652E4">
              <w:rPr>
                <w:rFonts w:ascii="Sylfaen" w:hAnsi="Sylfaen"/>
                <w:b/>
                <w:sz w:val="14"/>
                <w:szCs w:val="14"/>
                <w:lang w:val="hy-AM"/>
              </w:rPr>
              <w:t>Հայաստանի Հանրապետության Շիրակի մարզի Արթիկի համայնքապետարանի աշխատակազմի</w:t>
            </w:r>
          </w:p>
          <w:p w:rsidR="00C63F9B" w:rsidRPr="00A9626E" w:rsidRDefault="00C63F9B" w:rsidP="00BE7558">
            <w:pPr>
              <w:ind w:firstLine="223"/>
              <w:jc w:val="center"/>
              <w:rPr>
                <w:rFonts w:ascii="Sylfaen" w:hAnsi="Sylfaen"/>
                <w:b/>
                <w:sz w:val="14"/>
                <w:szCs w:val="14"/>
                <w:lang w:val="hy-AM"/>
              </w:rPr>
            </w:pPr>
            <w:r w:rsidRPr="00A9626E">
              <w:rPr>
                <w:rFonts w:ascii="Sylfaen" w:hAnsi="Sylfaen" w:cs="Sylfaen"/>
                <w:b/>
                <w:sz w:val="14"/>
                <w:szCs w:val="14"/>
                <w:lang w:val="hy-AM"/>
              </w:rPr>
              <w:t>ա</w:t>
            </w:r>
            <w:r w:rsidRPr="000844EE">
              <w:rPr>
                <w:rFonts w:ascii="Sylfaen" w:hAnsi="Sylfaen" w:cs="Sylfaen"/>
                <w:b/>
                <w:sz w:val="14"/>
                <w:szCs w:val="14"/>
                <w:lang w:val="hy-AM"/>
              </w:rPr>
              <w:t xml:space="preserve">ռևտրի, սպասարկումների և տրանսպորտի </w:t>
            </w:r>
            <w:r w:rsidRPr="006652E4">
              <w:rPr>
                <w:rFonts w:ascii="Sylfaen" w:hAnsi="Sylfaen" w:cs="Sylfaen"/>
                <w:b/>
                <w:sz w:val="14"/>
                <w:szCs w:val="14"/>
                <w:lang w:val="hy-AM"/>
              </w:rPr>
              <w:t xml:space="preserve">բաժնի </w:t>
            </w:r>
            <w:r w:rsidRPr="00A9626E">
              <w:rPr>
                <w:rFonts w:ascii="Sylfaen" w:hAnsi="Sylfaen" w:cs="Sylfaen"/>
                <w:b/>
                <w:sz w:val="14"/>
                <w:szCs w:val="14"/>
                <w:lang w:val="hy-AM"/>
              </w:rPr>
              <w:t>գլխավոր մասնագետ</w:t>
            </w:r>
          </w:p>
        </w:tc>
        <w:tc>
          <w:tcPr>
            <w:tcW w:w="1276" w:type="dxa"/>
            <w:vAlign w:val="center"/>
          </w:tcPr>
          <w:p w:rsidR="00C63F9B" w:rsidRPr="006652E4" w:rsidRDefault="00C63F9B" w:rsidP="00BE7558">
            <w:pPr>
              <w:jc w:val="center"/>
              <w:rPr>
                <w:rFonts w:ascii="Sylfaen" w:hAnsi="Sylfaen"/>
                <w:b/>
                <w:sz w:val="14"/>
                <w:szCs w:val="14"/>
                <w:lang w:val="hy-AM"/>
              </w:rPr>
            </w:pPr>
          </w:p>
          <w:p w:rsidR="00C63F9B" w:rsidRPr="006652E4" w:rsidRDefault="00C63F9B" w:rsidP="00BE7558">
            <w:pPr>
              <w:jc w:val="center"/>
              <w:rPr>
                <w:rFonts w:ascii="Sylfaen" w:hAnsi="Sylfaen"/>
                <w:b/>
                <w:sz w:val="14"/>
                <w:szCs w:val="14"/>
                <w:lang w:val="hy-AM"/>
              </w:rPr>
            </w:pPr>
          </w:p>
          <w:p w:rsidR="00C63F9B" w:rsidRPr="006064A7" w:rsidRDefault="00C63F9B" w:rsidP="00BE7558">
            <w:pPr>
              <w:jc w:val="center"/>
              <w:rPr>
                <w:rFonts w:ascii="Sylfaen" w:hAnsi="Sylfaen"/>
                <w:b/>
                <w:sz w:val="14"/>
                <w:szCs w:val="14"/>
              </w:rPr>
            </w:pPr>
            <w:r>
              <w:rPr>
                <w:rFonts w:ascii="Sylfaen" w:hAnsi="Sylfaen"/>
                <w:b/>
                <w:sz w:val="14"/>
                <w:szCs w:val="14"/>
              </w:rPr>
              <w:t>2.3-2</w:t>
            </w:r>
          </w:p>
        </w:tc>
        <w:tc>
          <w:tcPr>
            <w:tcW w:w="5459" w:type="dxa"/>
          </w:tcPr>
          <w:p w:rsidR="00C63F9B" w:rsidRPr="006064A7" w:rsidRDefault="00C63F9B" w:rsidP="00BE7558">
            <w:pPr>
              <w:autoSpaceDE w:val="0"/>
              <w:autoSpaceDN w:val="0"/>
              <w:adjustRightInd w:val="0"/>
              <w:rPr>
                <w:rFonts w:ascii="Sylfaen" w:hAnsi="Sylfaen" w:cs="Sylfaen"/>
                <w:b/>
                <w:sz w:val="14"/>
                <w:szCs w:val="14"/>
              </w:rPr>
            </w:pPr>
            <w:r w:rsidRPr="006064A7">
              <w:rPr>
                <w:rFonts w:ascii="Sylfaen" w:hAnsi="Sylfaen" w:cs="Sylfaen"/>
                <w:b/>
                <w:sz w:val="14"/>
                <w:szCs w:val="14"/>
              </w:rPr>
              <w:t>Բաժնի</w:t>
            </w:r>
            <w:r>
              <w:rPr>
                <w:rFonts w:ascii="Sylfaen" w:hAnsi="Sylfaen" w:cs="Sylfaen"/>
                <w:b/>
                <w:sz w:val="14"/>
                <w:szCs w:val="14"/>
              </w:rPr>
              <w:t xml:space="preserve"> </w:t>
            </w:r>
            <w:r w:rsidRPr="006064A7">
              <w:rPr>
                <w:rFonts w:ascii="Sylfaen" w:hAnsi="Sylfaen" w:cs="Sylfaen"/>
                <w:b/>
                <w:sz w:val="14"/>
                <w:szCs w:val="14"/>
              </w:rPr>
              <w:t>գլխավոր</w:t>
            </w:r>
            <w:r>
              <w:rPr>
                <w:rFonts w:ascii="Sylfaen" w:hAnsi="Sylfaen" w:cs="Sylfaen"/>
                <w:b/>
                <w:sz w:val="14"/>
                <w:szCs w:val="14"/>
              </w:rPr>
              <w:t xml:space="preserve"> </w:t>
            </w:r>
            <w:r w:rsidRPr="006064A7">
              <w:rPr>
                <w:rFonts w:ascii="Sylfaen" w:hAnsi="Sylfaen" w:cs="Sylfaen"/>
                <w:b/>
                <w:sz w:val="14"/>
                <w:szCs w:val="14"/>
              </w:rPr>
              <w:t>մասնագետը՝</w:t>
            </w:r>
          </w:p>
          <w:p w:rsidR="00C63F9B" w:rsidRPr="006064A7" w:rsidRDefault="00C63F9B" w:rsidP="00BE7558">
            <w:pPr>
              <w:autoSpaceDE w:val="0"/>
              <w:autoSpaceDN w:val="0"/>
              <w:adjustRightInd w:val="0"/>
              <w:spacing w:line="276" w:lineRule="auto"/>
              <w:rPr>
                <w:rFonts w:ascii="Sylfaen" w:hAnsi="Sylfaen" w:cs="Sylfaen"/>
                <w:sz w:val="14"/>
                <w:szCs w:val="14"/>
                <w:lang w:val="hy-AM"/>
              </w:rPr>
            </w:pPr>
            <w:r w:rsidRPr="006064A7">
              <w:rPr>
                <w:rFonts w:ascii="Sylfaen" w:hAnsi="Sylfaen" w:cs="Sylfaen"/>
                <w:sz w:val="14"/>
                <w:szCs w:val="14"/>
                <w:lang w:val="hy-AM"/>
              </w:rPr>
              <w:t xml:space="preserve">ա) կատարում է բաժնի պետի հանձնարարությունները` ժամանակին և պատշաճ որակով. </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 xml:space="preserve">բ) իր լիազորությունների շրջանակում իրականացում է վարչական վարույթի վերաբերյալ գործերի վարումը և (կամ) վարչարարության աշխատանքները, վարում է վարչական վարույթի վերաբերյալ գործերի հաշվառման գրանցամատյանը. </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 xml:space="preserve">գ) բաժնի պետին կիսամյակը մեկ ներկայացնում է հաշվետվություն իր կատարած աշխատանքների մասին. </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դ) իրականացնում է համայնքի տարածքում առևտրի և ծառայությունների իրականացման թույլտվություն  տալու վերաբերյալ բաժնի պետի կողմից ներկայացվող առաջարկությունների փաստաթղթային ձևակերպումները.</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ե) մասնակցում է համայնքի տարածքում գտնվող տեղական  հարկերով հարկվող օբյեկտների գույքագրման,   համայնքապետարանի հարկային բազաներում և շտեմարաններում չգրանցված տեղական  հարկերով հարկվող օբյեկտների բացահայտման աշխատանքներին.</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lastRenderedPageBreak/>
              <w:t>զ) իրականացնում է տեղական հարկերի, տուրքերի,   վճարների և վարձակալական վճարների հավաքագրման աշխատանքներն իրեն հանձնարարված հարկատուներից.</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է) բաժնի պետի հանձնարարությամբ իրականացնում է հարկատուների ընթացիկ և ժամկետանց ֆինանսական պարտավորությունների մասին ծանուցագրերի և տեղեկանքների առձեռն հանձնումն իրեն հանձնարարված հարկատուներին.</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 xml:space="preserve">ը) կազմում է շաբաթական,  ամսական, կիսամյակային և տարեկան հաշվետվություններ իրեն հանձնարարված հարկատուներից տեղական հարկերի, տուրքերի, վճարների և վարձակալական վճարների  հավաքագրման վերաբերյալ. </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թ</w:t>
            </w:r>
            <w:r>
              <w:rPr>
                <w:rFonts w:ascii="Sylfaen" w:hAnsi="Sylfaen" w:cs="Sylfaen"/>
                <w:sz w:val="14"/>
                <w:szCs w:val="14"/>
                <w:lang w:val="hy-AM"/>
              </w:rPr>
              <w:t>)</w:t>
            </w:r>
            <w:r w:rsidRPr="006064A7">
              <w:rPr>
                <w:rFonts w:ascii="Sylfaen" w:hAnsi="Sylfaen" w:cs="Sylfaen"/>
                <w:sz w:val="14"/>
                <w:szCs w:val="14"/>
                <w:lang w:val="hy-AM"/>
              </w:rPr>
              <w:t>եռամսյակը մեկ պարբերականությամբ, ինչպես նաև բաժնի պետի  հանձնարարությամբ կազմում է ժամկետանց ֆինանսական պարտավորություններ ունեցող անձանց  ցուցակները.</w:t>
            </w:r>
          </w:p>
          <w:p w:rsidR="00C63F9B" w:rsidRPr="006064A7" w:rsidRDefault="00C63F9B" w:rsidP="00BE7558">
            <w:pPr>
              <w:autoSpaceDE w:val="0"/>
              <w:autoSpaceDN w:val="0"/>
              <w:adjustRightInd w:val="0"/>
              <w:spacing w:line="276" w:lineRule="auto"/>
              <w:jc w:val="both"/>
              <w:rPr>
                <w:rFonts w:ascii="Sylfaen" w:hAnsi="Sylfaen" w:cs="Sylfaen"/>
                <w:sz w:val="14"/>
                <w:szCs w:val="14"/>
                <w:lang w:val="hy-AM"/>
              </w:rPr>
            </w:pPr>
            <w:r w:rsidRPr="006064A7">
              <w:rPr>
                <w:rFonts w:ascii="Sylfaen" w:hAnsi="Sylfaen" w:cs="Sylfaen"/>
                <w:sz w:val="14"/>
                <w:szCs w:val="14"/>
                <w:lang w:val="hy-AM"/>
              </w:rPr>
              <w:t>ժ</w:t>
            </w:r>
            <w:r>
              <w:rPr>
                <w:rFonts w:ascii="Sylfaen" w:hAnsi="Sylfaen" w:cs="Sylfaen"/>
                <w:sz w:val="14"/>
                <w:szCs w:val="14"/>
                <w:lang w:val="hy-AM"/>
              </w:rPr>
              <w:t>)</w:t>
            </w:r>
            <w:r w:rsidRPr="006064A7">
              <w:rPr>
                <w:rFonts w:ascii="Sylfaen" w:hAnsi="Sylfaen" w:cs="Sylfaen"/>
                <w:sz w:val="14"/>
                <w:szCs w:val="14"/>
                <w:lang w:val="hy-AM"/>
              </w:rPr>
              <w:t>իրականացնում է իր իրավասության վերաբերյալ տեղեկատվության մուտքագրումը համայնքապետարանի  պաշտոնական կայքի համապատասխան հատվածում.</w:t>
            </w:r>
          </w:p>
          <w:p w:rsidR="00C63F9B" w:rsidRPr="006064A7" w:rsidRDefault="00C63F9B" w:rsidP="00BE7558">
            <w:pPr>
              <w:autoSpaceDE w:val="0"/>
              <w:autoSpaceDN w:val="0"/>
              <w:adjustRightInd w:val="0"/>
              <w:jc w:val="both"/>
              <w:rPr>
                <w:rFonts w:ascii="Sylfaen" w:hAnsi="Sylfaen" w:cs="Sylfaen"/>
                <w:sz w:val="14"/>
                <w:szCs w:val="14"/>
                <w:lang w:val="hy-AM"/>
              </w:rPr>
            </w:pPr>
            <w:r w:rsidRPr="006064A7">
              <w:rPr>
                <w:rFonts w:ascii="Sylfaen" w:hAnsi="Sylfaen" w:cs="Sylfaen"/>
                <w:sz w:val="14"/>
                <w:szCs w:val="14"/>
                <w:lang w:val="hy-AM"/>
              </w:rPr>
              <w:t>ի</w:t>
            </w:r>
            <w:r>
              <w:rPr>
                <w:rFonts w:ascii="Sylfaen" w:hAnsi="Sylfaen" w:cs="Sylfaen"/>
                <w:sz w:val="14"/>
                <w:szCs w:val="14"/>
                <w:lang w:val="hy-AM"/>
              </w:rPr>
              <w:t>)</w:t>
            </w:r>
            <w:r w:rsidRPr="006064A7">
              <w:rPr>
                <w:rFonts w:ascii="Sylfaen" w:hAnsi="Sylfaen" w:cs="Sylfaen"/>
                <w:sz w:val="14"/>
                <w:szCs w:val="14"/>
                <w:lang w:val="hy-AM"/>
              </w:rPr>
              <w:t xml:space="preserve">համայնքային կառավարման տեղեկատվական համակարգի միջոցով մասնակցում է աշխատակազմի փաստաթղթաշրջանառությանը. </w:t>
            </w:r>
          </w:p>
          <w:p w:rsidR="00C63F9B" w:rsidRPr="006064A7" w:rsidRDefault="00C63F9B" w:rsidP="00BE7558">
            <w:pPr>
              <w:autoSpaceDE w:val="0"/>
              <w:autoSpaceDN w:val="0"/>
              <w:adjustRightInd w:val="0"/>
              <w:jc w:val="both"/>
              <w:rPr>
                <w:rFonts w:ascii="Sylfaen" w:hAnsi="Sylfaen" w:cs="Sylfaen"/>
                <w:sz w:val="14"/>
                <w:szCs w:val="14"/>
                <w:lang w:val="hy-AM"/>
              </w:rPr>
            </w:pPr>
            <w:r w:rsidRPr="006064A7">
              <w:rPr>
                <w:rFonts w:ascii="Sylfaen" w:hAnsi="Sylfaen" w:cs="Sylfaen"/>
                <w:sz w:val="14"/>
                <w:szCs w:val="14"/>
                <w:lang w:val="hy-AM"/>
              </w:rPr>
              <w:t xml:space="preserve">լ) իրականացնում է մի կողմից` բաժնի կողմից իրականացվող գույքագրման և եկամուտների հաշվառման տվյալների, մյուս կողմից` համայնքապետարանի հարկային բազաների և շտեմարանների  տվյալների համեմատական վերլուծությունը, առաջարկություններ է ներկայացնում դրանցում լրացումներ և փոփոխություններ կատարելու վերաբերյալ. </w:t>
            </w:r>
          </w:p>
          <w:p w:rsidR="00C63F9B" w:rsidRPr="006064A7" w:rsidRDefault="00C63F9B" w:rsidP="00BE7558">
            <w:pPr>
              <w:autoSpaceDE w:val="0"/>
              <w:autoSpaceDN w:val="0"/>
              <w:adjustRightInd w:val="0"/>
              <w:ind w:firstLine="567"/>
              <w:rPr>
                <w:rFonts w:ascii="Sylfaen" w:hAnsi="Sylfaen" w:cs="Sylfaen"/>
                <w:sz w:val="14"/>
                <w:szCs w:val="14"/>
                <w:lang w:val="hy-AM"/>
              </w:rPr>
            </w:pPr>
          </w:p>
        </w:tc>
        <w:tc>
          <w:tcPr>
            <w:tcW w:w="3546" w:type="dxa"/>
          </w:tcPr>
          <w:p w:rsidR="00C63F9B" w:rsidRPr="006064A7" w:rsidRDefault="00C63F9B" w:rsidP="00C63F9B">
            <w:pPr>
              <w:autoSpaceDE w:val="0"/>
              <w:autoSpaceDN w:val="0"/>
              <w:adjustRightInd w:val="0"/>
              <w:jc w:val="both"/>
              <w:rPr>
                <w:rFonts w:ascii="Sylfaen" w:hAnsi="Sylfaen" w:cs="Sylfaen"/>
                <w:b/>
                <w:sz w:val="14"/>
                <w:szCs w:val="14"/>
                <w:lang w:val="hy-AM"/>
              </w:rPr>
            </w:pPr>
            <w:r w:rsidRPr="006064A7">
              <w:rPr>
                <w:rFonts w:ascii="Sylfaen" w:hAnsi="Sylfaen" w:cs="Sylfaen"/>
                <w:b/>
                <w:sz w:val="14"/>
                <w:szCs w:val="14"/>
                <w:lang w:val="hy-AM"/>
              </w:rPr>
              <w:lastRenderedPageBreak/>
              <w:t>Բաժնի գլխավոր մասնագետը՝</w:t>
            </w:r>
          </w:p>
          <w:p w:rsidR="00C63F9B" w:rsidRPr="006064A7" w:rsidRDefault="00C63F9B" w:rsidP="00C63F9B">
            <w:pPr>
              <w:autoSpaceDE w:val="0"/>
              <w:autoSpaceDN w:val="0"/>
              <w:adjustRightInd w:val="0"/>
              <w:jc w:val="both"/>
              <w:rPr>
                <w:rFonts w:ascii="Sylfaen" w:hAnsi="Sylfaen" w:cs="Sylfaen"/>
                <w:sz w:val="14"/>
                <w:szCs w:val="14"/>
                <w:lang w:val="hy-AM"/>
              </w:rPr>
            </w:pPr>
            <w:r w:rsidRPr="006064A7">
              <w:rPr>
                <w:rFonts w:ascii="Sylfaen" w:hAnsi="Sylfaen" w:cs="Sylfaen"/>
                <w:sz w:val="14"/>
                <w:szCs w:val="14"/>
                <w:lang w:val="hy-AM"/>
              </w:rPr>
              <w:t xml:space="preserve">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կամ մինչև 2018 թվականի հունվարի 1-ը համայնքային ծառայության, պետական և (կամ) համայնքային կառավարման ոլորտի առնվազն մեկ տարվա աշխատանքային ստաժ, </w:t>
            </w:r>
          </w:p>
          <w:p w:rsidR="00C63F9B" w:rsidRPr="006064A7" w:rsidRDefault="00C63F9B" w:rsidP="00C63F9B">
            <w:pPr>
              <w:autoSpaceDE w:val="0"/>
              <w:autoSpaceDN w:val="0"/>
              <w:adjustRightInd w:val="0"/>
              <w:jc w:val="both"/>
              <w:rPr>
                <w:rFonts w:ascii="Sylfaen" w:hAnsi="Sylfaen" w:cs="Sylfaen"/>
                <w:sz w:val="14"/>
                <w:szCs w:val="14"/>
                <w:lang w:val="hy-AM"/>
              </w:rPr>
            </w:pPr>
            <w:r w:rsidRPr="006064A7">
              <w:rPr>
                <w:rFonts w:ascii="Sylfaen" w:hAnsi="Sylfaen" w:cs="Sylfaen"/>
                <w:sz w:val="14"/>
                <w:szCs w:val="14"/>
                <w:lang w:val="hy-AM"/>
              </w:rPr>
              <w:t xml:space="preserve">բ) ունի Հայաստանի Հանրապետության Սահմանադրության, «Տեղական </w:t>
            </w:r>
            <w:r w:rsidRPr="006064A7">
              <w:rPr>
                <w:rFonts w:ascii="Sylfaen" w:hAnsi="Sylfaen" w:cs="Sylfaen"/>
                <w:sz w:val="14"/>
                <w:szCs w:val="14"/>
                <w:lang w:val="hy-AM"/>
              </w:rPr>
              <w:lastRenderedPageBreak/>
              <w:t xml:space="preserve">ինքնակառավարման մասին», «Համայնքային ծառայության մասին», «Նորմատիվ իրավական ակտերի մասին», «Տեղական տուրքերի և վճարների մասին», «Հողի հարկի մասին», «Գույքահարկի մասին», «Առևտրի և ծառայությունների  մասին», «Գովազդի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 </w:t>
            </w:r>
          </w:p>
          <w:p w:rsidR="00C63F9B" w:rsidRPr="006064A7" w:rsidRDefault="00C63F9B" w:rsidP="00C63F9B">
            <w:pPr>
              <w:autoSpaceDE w:val="0"/>
              <w:autoSpaceDN w:val="0"/>
              <w:adjustRightInd w:val="0"/>
              <w:jc w:val="both"/>
              <w:rPr>
                <w:rFonts w:ascii="Sylfaen" w:hAnsi="Sylfaen" w:cs="Sylfaen"/>
                <w:sz w:val="14"/>
                <w:szCs w:val="14"/>
                <w:lang w:val="hy-AM"/>
              </w:rPr>
            </w:pPr>
            <w:r w:rsidRPr="006064A7">
              <w:rPr>
                <w:rFonts w:ascii="Sylfaen" w:hAnsi="Sylfaen" w:cs="Sylfaen"/>
                <w:sz w:val="14"/>
                <w:szCs w:val="14"/>
                <w:lang w:val="hy-AM"/>
              </w:rPr>
              <w:t xml:space="preserve">գ) տիրապետում է անհրաժեշտ տեղեկատվությանը. </w:t>
            </w:r>
          </w:p>
          <w:p w:rsidR="00C63F9B" w:rsidRPr="006064A7" w:rsidRDefault="00C63F9B" w:rsidP="00C63F9B">
            <w:pPr>
              <w:autoSpaceDE w:val="0"/>
              <w:autoSpaceDN w:val="0"/>
              <w:adjustRightInd w:val="0"/>
              <w:jc w:val="both"/>
              <w:rPr>
                <w:rFonts w:ascii="Sylfaen" w:hAnsi="Sylfaen" w:cs="Sylfaen"/>
                <w:spacing w:val="14"/>
                <w:sz w:val="14"/>
                <w:szCs w:val="14"/>
                <w:lang w:val="hy-AM"/>
              </w:rPr>
            </w:pPr>
            <w:r w:rsidRPr="006064A7">
              <w:rPr>
                <w:rFonts w:ascii="Sylfaen" w:hAnsi="Sylfaen" w:cs="Sylfaen"/>
                <w:sz w:val="14"/>
                <w:szCs w:val="14"/>
                <w:lang w:val="hy-AM"/>
              </w:rPr>
              <w:t>դ) տիրապետում է իր պաշտոնի անձնագրով նախատեսված գործառույթներից բխող կառավարչական հմտություններին և ունակություններին:</w:t>
            </w:r>
          </w:p>
          <w:p w:rsidR="00C63F9B" w:rsidRPr="006064A7" w:rsidRDefault="00C63F9B" w:rsidP="00C63F9B">
            <w:pPr>
              <w:autoSpaceDE w:val="0"/>
              <w:autoSpaceDN w:val="0"/>
              <w:adjustRightInd w:val="0"/>
              <w:jc w:val="both"/>
              <w:rPr>
                <w:rFonts w:ascii="Sylfaen" w:hAnsi="Sylfaen" w:cs="Sylfaen"/>
                <w:sz w:val="14"/>
                <w:szCs w:val="14"/>
                <w:lang w:val="hy-AM"/>
              </w:rPr>
            </w:pPr>
            <w:r w:rsidRPr="006064A7">
              <w:rPr>
                <w:rFonts w:ascii="Sylfaen" w:hAnsi="Sylfaen" w:cs="Sylfaen"/>
                <w:sz w:val="14"/>
                <w:szCs w:val="14"/>
                <w:lang w:val="hy-AM"/>
              </w:rPr>
              <w:t xml:space="preserve">ե) ունի համակարգչով և ժամանակակից գրասենյակային այլ տեխնիկական միջոցներով աշխատելու ունակություն. </w:t>
            </w:r>
          </w:p>
          <w:p w:rsidR="00C63F9B" w:rsidRPr="006064A7" w:rsidRDefault="00C63F9B" w:rsidP="00C63F9B">
            <w:pPr>
              <w:autoSpaceDE w:val="0"/>
              <w:autoSpaceDN w:val="0"/>
              <w:adjustRightInd w:val="0"/>
              <w:jc w:val="both"/>
              <w:rPr>
                <w:rFonts w:ascii="Sylfaen" w:hAnsi="Sylfaen" w:cs="Sylfaen"/>
                <w:color w:val="000000"/>
                <w:sz w:val="14"/>
                <w:szCs w:val="14"/>
                <w:lang w:val="hy-AM"/>
              </w:rPr>
            </w:pPr>
            <w:r w:rsidRPr="006064A7">
              <w:rPr>
                <w:rFonts w:ascii="Sylfaen" w:hAnsi="Sylfaen" w:cs="Sylfaen"/>
                <w:color w:val="000000"/>
                <w:sz w:val="14"/>
                <w:szCs w:val="14"/>
                <w:lang w:val="hy-AM"/>
              </w:rPr>
              <w:t>զ) տիրապետում է (ազատ կարդում և կարող է բացատրվել) առնվազն մեկ օտար լեզվի։</w:t>
            </w:r>
          </w:p>
          <w:p w:rsidR="00C63F9B" w:rsidRPr="00C63F9B" w:rsidRDefault="00C63F9B" w:rsidP="00721B9D">
            <w:pPr>
              <w:autoSpaceDE w:val="0"/>
              <w:autoSpaceDN w:val="0"/>
              <w:adjustRightInd w:val="0"/>
              <w:rPr>
                <w:rFonts w:ascii="Sylfaen" w:hAnsi="Sylfaen" w:cs="Sylfaen"/>
                <w:b/>
                <w:sz w:val="14"/>
                <w:szCs w:val="14"/>
                <w:lang w:val="hy-AM"/>
              </w:rPr>
            </w:pPr>
          </w:p>
        </w:tc>
        <w:tc>
          <w:tcPr>
            <w:tcW w:w="3402" w:type="dxa"/>
          </w:tcPr>
          <w:p w:rsidR="00C63F9B" w:rsidRPr="00D212D1" w:rsidRDefault="00C63F9B" w:rsidP="00721B9D">
            <w:pPr>
              <w:jc w:val="center"/>
              <w:rPr>
                <w:rFonts w:ascii="Sylfaen" w:hAnsi="Sylfaen"/>
                <w:b/>
                <w:sz w:val="14"/>
                <w:szCs w:val="14"/>
                <w:lang w:val="hy-AM"/>
              </w:rPr>
            </w:pPr>
          </w:p>
          <w:p w:rsidR="00C63F9B" w:rsidRPr="006652E4" w:rsidRDefault="00C63F9B" w:rsidP="00C63F9B">
            <w:pPr>
              <w:jc w:val="center"/>
              <w:rPr>
                <w:rFonts w:ascii="Sylfaen" w:hAnsi="Sylfaen"/>
                <w:b/>
                <w:sz w:val="14"/>
                <w:szCs w:val="14"/>
                <w:lang w:val="fr-FR"/>
              </w:rPr>
            </w:pPr>
            <w:r w:rsidRPr="006652E4">
              <w:rPr>
                <w:rFonts w:ascii="Sylfaen" w:hAnsi="Sylfaen"/>
                <w:b/>
                <w:sz w:val="14"/>
                <w:szCs w:val="14"/>
                <w:lang w:val="hy-AM"/>
              </w:rPr>
              <w:t>Մրցույթին</w:t>
            </w:r>
            <w:r w:rsidR="00D90555" w:rsidRPr="00D212D1">
              <w:rPr>
                <w:rFonts w:ascii="Sylfaen" w:hAnsi="Sylfaen"/>
                <w:b/>
                <w:sz w:val="14"/>
                <w:szCs w:val="14"/>
                <w:lang w:val="hy-AM"/>
              </w:rPr>
              <w:t xml:space="preserve"> </w:t>
            </w:r>
            <w:r w:rsidRPr="006652E4">
              <w:rPr>
                <w:rFonts w:ascii="Sylfaen" w:hAnsi="Sylfaen"/>
                <w:b/>
                <w:sz w:val="14"/>
                <w:szCs w:val="14"/>
                <w:lang w:val="hy-AM"/>
              </w:rPr>
              <w:t>մասնակցել</w:t>
            </w:r>
            <w:r w:rsidR="00D90555" w:rsidRPr="00D212D1">
              <w:rPr>
                <w:rFonts w:ascii="Sylfaen" w:hAnsi="Sylfaen"/>
                <w:b/>
                <w:sz w:val="14"/>
                <w:szCs w:val="14"/>
                <w:lang w:val="hy-AM"/>
              </w:rPr>
              <w:t xml:space="preserve"> </w:t>
            </w:r>
            <w:r w:rsidRPr="006652E4">
              <w:rPr>
                <w:rFonts w:ascii="Sylfaen" w:hAnsi="Sylfaen"/>
                <w:b/>
                <w:sz w:val="14"/>
                <w:szCs w:val="14"/>
                <w:lang w:val="hy-AM"/>
              </w:rPr>
              <w:t>ցանկացող՝</w:t>
            </w:r>
            <w:r w:rsidR="00D90555" w:rsidRPr="00D212D1">
              <w:rPr>
                <w:rFonts w:ascii="Sylfaen" w:hAnsi="Sylfaen"/>
                <w:b/>
                <w:sz w:val="14"/>
                <w:szCs w:val="14"/>
                <w:lang w:val="hy-AM"/>
              </w:rPr>
              <w:t xml:space="preserve"> </w:t>
            </w:r>
            <w:r w:rsidRPr="006652E4">
              <w:rPr>
                <w:rFonts w:ascii="Sylfaen" w:hAnsi="Sylfaen"/>
                <w:b/>
                <w:sz w:val="14"/>
                <w:szCs w:val="14"/>
                <w:lang w:val="hy-AM"/>
              </w:rPr>
              <w:t>համայնքային</w:t>
            </w:r>
            <w:r w:rsidR="00D90555" w:rsidRPr="00D212D1">
              <w:rPr>
                <w:rFonts w:ascii="Sylfaen" w:hAnsi="Sylfaen"/>
                <w:b/>
                <w:sz w:val="14"/>
                <w:szCs w:val="14"/>
                <w:lang w:val="hy-AM"/>
              </w:rPr>
              <w:t xml:space="preserve"> </w:t>
            </w:r>
            <w:r w:rsidRPr="006652E4">
              <w:rPr>
                <w:rFonts w:ascii="Sylfaen" w:hAnsi="Sylfaen"/>
                <w:b/>
                <w:sz w:val="14"/>
                <w:szCs w:val="14"/>
                <w:lang w:val="hy-AM"/>
              </w:rPr>
              <w:t>ծառայության</w:t>
            </w:r>
            <w:r w:rsidR="00D90555" w:rsidRPr="00D212D1">
              <w:rPr>
                <w:rFonts w:ascii="Sylfaen" w:hAnsi="Sylfaen"/>
                <w:b/>
                <w:sz w:val="14"/>
                <w:szCs w:val="14"/>
                <w:lang w:val="hy-AM"/>
              </w:rPr>
              <w:t xml:space="preserve"> </w:t>
            </w:r>
            <w:r w:rsidRPr="006652E4">
              <w:rPr>
                <w:rFonts w:ascii="Sylfaen" w:hAnsi="Sylfaen"/>
                <w:b/>
                <w:sz w:val="14"/>
                <w:szCs w:val="14"/>
                <w:lang w:val="hy-AM"/>
              </w:rPr>
              <w:t>տվյալ</w:t>
            </w:r>
            <w:r w:rsidR="00D90555" w:rsidRPr="00D212D1">
              <w:rPr>
                <w:rFonts w:ascii="Sylfaen" w:hAnsi="Sylfaen"/>
                <w:b/>
                <w:sz w:val="14"/>
                <w:szCs w:val="14"/>
                <w:lang w:val="hy-AM"/>
              </w:rPr>
              <w:t xml:space="preserve"> </w:t>
            </w:r>
            <w:r w:rsidRPr="006652E4">
              <w:rPr>
                <w:rFonts w:ascii="Sylfaen" w:hAnsi="Sylfaen"/>
                <w:b/>
                <w:sz w:val="14"/>
                <w:szCs w:val="14"/>
                <w:lang w:val="hy-AM"/>
              </w:rPr>
              <w:t>պաշտոնի</w:t>
            </w:r>
            <w:r w:rsidR="00D90555" w:rsidRPr="00D212D1">
              <w:rPr>
                <w:rFonts w:ascii="Sylfaen" w:hAnsi="Sylfaen"/>
                <w:b/>
                <w:sz w:val="14"/>
                <w:szCs w:val="14"/>
                <w:lang w:val="hy-AM"/>
              </w:rPr>
              <w:t xml:space="preserve"> </w:t>
            </w:r>
            <w:r w:rsidRPr="006652E4">
              <w:rPr>
                <w:rFonts w:ascii="Sylfaen" w:hAnsi="Sylfaen"/>
                <w:b/>
                <w:sz w:val="14"/>
                <w:szCs w:val="14"/>
                <w:lang w:val="hy-AM"/>
              </w:rPr>
              <w:t>անձնագրով</w:t>
            </w:r>
            <w:r w:rsidR="00D90555" w:rsidRPr="00D212D1">
              <w:rPr>
                <w:rFonts w:ascii="Sylfaen" w:hAnsi="Sylfaen"/>
                <w:b/>
                <w:sz w:val="14"/>
                <w:szCs w:val="14"/>
                <w:lang w:val="hy-AM"/>
              </w:rPr>
              <w:t xml:space="preserve"> </w:t>
            </w:r>
            <w:r w:rsidRPr="006652E4">
              <w:rPr>
                <w:rFonts w:ascii="Sylfaen" w:hAnsi="Sylfaen"/>
                <w:b/>
                <w:sz w:val="14"/>
                <w:szCs w:val="14"/>
                <w:lang w:val="hy-AM"/>
              </w:rPr>
              <w:t>ներկայացվող</w:t>
            </w:r>
            <w:r w:rsidR="00D90555" w:rsidRPr="00D212D1">
              <w:rPr>
                <w:rFonts w:ascii="Sylfaen" w:hAnsi="Sylfaen"/>
                <w:b/>
                <w:sz w:val="14"/>
                <w:szCs w:val="14"/>
                <w:lang w:val="hy-AM"/>
              </w:rPr>
              <w:t xml:space="preserve"> </w:t>
            </w:r>
            <w:r w:rsidRPr="006652E4">
              <w:rPr>
                <w:rFonts w:ascii="Sylfaen" w:hAnsi="Sylfaen"/>
                <w:b/>
                <w:sz w:val="14"/>
                <w:szCs w:val="14"/>
                <w:lang w:val="hy-AM"/>
              </w:rPr>
              <w:t>պահանջները</w:t>
            </w:r>
            <w:r w:rsidR="00D90555" w:rsidRPr="00D212D1">
              <w:rPr>
                <w:rFonts w:ascii="Sylfaen" w:hAnsi="Sylfaen"/>
                <w:b/>
                <w:sz w:val="14"/>
                <w:szCs w:val="14"/>
                <w:lang w:val="hy-AM"/>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00D90555" w:rsidRPr="00D212D1">
              <w:rPr>
                <w:rFonts w:ascii="Sylfaen" w:hAnsi="Sylfaen"/>
                <w:b/>
                <w:sz w:val="14"/>
                <w:szCs w:val="14"/>
                <w:lang w:val="hy-AM"/>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C63F9B" w:rsidRPr="006652E4" w:rsidRDefault="00C63F9B" w:rsidP="00C63F9B">
            <w:pPr>
              <w:jc w:val="center"/>
              <w:rPr>
                <w:rFonts w:ascii="Sylfaen" w:hAnsi="Sylfaen"/>
                <w:b/>
                <w:sz w:val="14"/>
                <w:szCs w:val="14"/>
                <w:lang w:val="fr-FR"/>
              </w:rPr>
            </w:pPr>
            <w:r w:rsidRPr="006652E4">
              <w:rPr>
                <w:rFonts w:ascii="Sylfaen" w:hAnsi="Sylfaen"/>
                <w:b/>
                <w:sz w:val="14"/>
                <w:szCs w:val="14"/>
                <w:lang w:val="fr-FR"/>
              </w:rPr>
              <w:t xml:space="preserve">18 </w:t>
            </w:r>
            <w:r w:rsidRPr="00C13BAE">
              <w:rPr>
                <w:rFonts w:ascii="Sylfaen" w:hAnsi="Sylfaen"/>
                <w:b/>
                <w:sz w:val="14"/>
                <w:szCs w:val="14"/>
                <w:lang w:val="hy-AM"/>
              </w:rPr>
              <w:t>տարին</w:t>
            </w:r>
            <w:r w:rsidR="00D90555" w:rsidRPr="00D90555">
              <w:rPr>
                <w:rFonts w:ascii="Sylfaen" w:hAnsi="Sylfaen"/>
                <w:b/>
                <w:sz w:val="14"/>
                <w:szCs w:val="14"/>
                <w:lang w:val="fr-FR"/>
              </w:rPr>
              <w:t xml:space="preserve"> </w:t>
            </w:r>
            <w:r w:rsidRPr="00C13BAE">
              <w:rPr>
                <w:rFonts w:ascii="Sylfaen" w:hAnsi="Sylfaen"/>
                <w:b/>
                <w:sz w:val="14"/>
                <w:szCs w:val="14"/>
                <w:lang w:val="hy-AM"/>
              </w:rPr>
              <w:t>լրացած</w:t>
            </w:r>
            <w:r w:rsidR="00D90555" w:rsidRPr="00D90555">
              <w:rPr>
                <w:rFonts w:ascii="Sylfaen" w:hAnsi="Sylfaen"/>
                <w:b/>
                <w:sz w:val="14"/>
                <w:szCs w:val="14"/>
                <w:lang w:val="fr-FR"/>
              </w:rPr>
              <w:t xml:space="preserve"> </w:t>
            </w:r>
            <w:r w:rsidRPr="00C13BAE">
              <w:rPr>
                <w:rFonts w:ascii="Sylfaen" w:hAnsi="Sylfaen"/>
                <w:b/>
                <w:sz w:val="14"/>
                <w:szCs w:val="14"/>
                <w:lang w:val="hy-AM"/>
              </w:rPr>
              <w:t>Հայաստանի</w:t>
            </w:r>
            <w:r w:rsidR="00D90555" w:rsidRPr="00D90555">
              <w:rPr>
                <w:rFonts w:ascii="Sylfaen" w:hAnsi="Sylfaen"/>
                <w:b/>
                <w:sz w:val="14"/>
                <w:szCs w:val="14"/>
                <w:lang w:val="fr-FR"/>
              </w:rPr>
              <w:t xml:space="preserve"> </w:t>
            </w:r>
            <w:r w:rsidRPr="00C13BAE">
              <w:rPr>
                <w:rFonts w:ascii="Sylfaen" w:hAnsi="Sylfaen"/>
                <w:b/>
                <w:sz w:val="14"/>
                <w:szCs w:val="14"/>
                <w:lang w:val="hy-AM"/>
              </w:rPr>
              <w:t>Հանրապետության</w:t>
            </w:r>
            <w:r w:rsidR="00D90555" w:rsidRPr="00D90555">
              <w:rPr>
                <w:rFonts w:ascii="Sylfaen" w:hAnsi="Sylfaen"/>
                <w:b/>
                <w:sz w:val="14"/>
                <w:szCs w:val="14"/>
                <w:lang w:val="fr-FR"/>
              </w:rPr>
              <w:t xml:space="preserve"> </w:t>
            </w:r>
            <w:r w:rsidRPr="00C13BAE">
              <w:rPr>
                <w:rFonts w:ascii="Sylfaen" w:hAnsi="Sylfaen"/>
                <w:b/>
                <w:sz w:val="14"/>
                <w:szCs w:val="14"/>
                <w:lang w:val="hy-AM"/>
              </w:rPr>
              <w:t>քաղաքացիները</w:t>
            </w:r>
            <w:r w:rsidR="00D90555" w:rsidRPr="00D90555">
              <w:rPr>
                <w:rFonts w:ascii="Sylfaen" w:hAnsi="Sylfaen"/>
                <w:b/>
                <w:sz w:val="14"/>
                <w:szCs w:val="14"/>
                <w:lang w:val="fr-FR"/>
              </w:rPr>
              <w:t xml:space="preserve"> </w:t>
            </w:r>
            <w:r w:rsidRPr="00C13BAE">
              <w:rPr>
                <w:rFonts w:ascii="Sylfaen" w:hAnsi="Sylfaen"/>
                <w:b/>
                <w:sz w:val="14"/>
                <w:szCs w:val="14"/>
                <w:lang w:val="hy-AM"/>
              </w:rPr>
              <w:t>և</w:t>
            </w:r>
            <w:r w:rsidR="00D90555" w:rsidRPr="00D90555">
              <w:rPr>
                <w:rFonts w:ascii="Sylfaen" w:hAnsi="Sylfaen"/>
                <w:b/>
                <w:sz w:val="14"/>
                <w:szCs w:val="14"/>
                <w:lang w:val="fr-FR"/>
              </w:rPr>
              <w:t xml:space="preserve"> </w:t>
            </w:r>
            <w:r w:rsidRPr="00C13BAE">
              <w:rPr>
                <w:rFonts w:ascii="Sylfaen" w:hAnsi="Sylfaen"/>
                <w:b/>
                <w:sz w:val="14"/>
                <w:szCs w:val="14"/>
                <w:lang w:val="hy-AM"/>
              </w:rPr>
              <w:t>Հայաստանի</w:t>
            </w:r>
            <w:r w:rsidR="00D90555" w:rsidRPr="00D90555">
              <w:rPr>
                <w:rFonts w:ascii="Sylfaen" w:hAnsi="Sylfaen"/>
                <w:b/>
                <w:sz w:val="14"/>
                <w:szCs w:val="14"/>
                <w:lang w:val="fr-FR"/>
              </w:rPr>
              <w:t xml:space="preserve"> </w:t>
            </w:r>
            <w:r w:rsidRPr="00C13BAE">
              <w:rPr>
                <w:rFonts w:ascii="Sylfaen" w:hAnsi="Sylfaen"/>
                <w:b/>
                <w:sz w:val="14"/>
                <w:szCs w:val="14"/>
                <w:lang w:val="hy-AM"/>
              </w:rPr>
              <w:t>Հանրապետությունում</w:t>
            </w:r>
            <w:r w:rsidR="00D90555" w:rsidRPr="00D90555">
              <w:rPr>
                <w:rFonts w:ascii="Sylfaen" w:hAnsi="Sylfaen"/>
                <w:b/>
                <w:sz w:val="14"/>
                <w:szCs w:val="14"/>
                <w:lang w:val="fr-FR"/>
              </w:rPr>
              <w:t xml:space="preserve"> </w:t>
            </w:r>
            <w:r w:rsidRPr="00C13BAE">
              <w:rPr>
                <w:rFonts w:ascii="Sylfaen" w:hAnsi="Sylfaen"/>
                <w:b/>
                <w:sz w:val="14"/>
                <w:szCs w:val="14"/>
                <w:lang w:val="hy-AM"/>
              </w:rPr>
              <w:t>փախստականի</w:t>
            </w:r>
            <w:r w:rsidR="00D90555" w:rsidRPr="00D90555">
              <w:rPr>
                <w:rFonts w:ascii="Sylfaen" w:hAnsi="Sylfaen"/>
                <w:b/>
                <w:sz w:val="14"/>
                <w:szCs w:val="14"/>
                <w:lang w:val="fr-FR"/>
              </w:rPr>
              <w:t xml:space="preserve"> </w:t>
            </w:r>
            <w:r w:rsidRPr="00C13BAE">
              <w:rPr>
                <w:rFonts w:ascii="Sylfaen" w:hAnsi="Sylfaen"/>
                <w:b/>
                <w:sz w:val="14"/>
                <w:szCs w:val="14"/>
                <w:lang w:val="hy-AM"/>
              </w:rPr>
              <w:t>կարգավիճակ</w:t>
            </w:r>
            <w:r w:rsidR="00D90555" w:rsidRPr="00D90555">
              <w:rPr>
                <w:rFonts w:ascii="Sylfaen" w:hAnsi="Sylfaen"/>
                <w:b/>
                <w:sz w:val="14"/>
                <w:szCs w:val="14"/>
                <w:lang w:val="fr-FR"/>
              </w:rPr>
              <w:t xml:space="preserve"> </w:t>
            </w:r>
            <w:r w:rsidRPr="00C13BAE">
              <w:rPr>
                <w:rFonts w:ascii="Sylfaen" w:hAnsi="Sylfaen"/>
                <w:b/>
                <w:sz w:val="14"/>
                <w:szCs w:val="14"/>
                <w:lang w:val="hy-AM"/>
              </w:rPr>
              <w:t>ունեցող</w:t>
            </w:r>
            <w:r w:rsidR="00D90555" w:rsidRPr="00D90555">
              <w:rPr>
                <w:rFonts w:ascii="Sylfaen" w:hAnsi="Sylfaen"/>
                <w:b/>
                <w:sz w:val="14"/>
                <w:szCs w:val="14"/>
                <w:lang w:val="fr-FR"/>
              </w:rPr>
              <w:t xml:space="preserve"> </w:t>
            </w:r>
            <w:r w:rsidRPr="00C13BAE">
              <w:rPr>
                <w:rFonts w:ascii="Sylfaen" w:hAnsi="Sylfaen"/>
                <w:b/>
                <w:sz w:val="14"/>
                <w:szCs w:val="14"/>
                <w:lang w:val="hy-AM"/>
              </w:rPr>
              <w:t>անձինք</w:t>
            </w:r>
            <w:r w:rsidR="00D90555" w:rsidRPr="00D90555">
              <w:rPr>
                <w:rFonts w:ascii="Sylfaen" w:hAnsi="Sylfaen"/>
                <w:b/>
                <w:sz w:val="14"/>
                <w:szCs w:val="14"/>
                <w:lang w:val="fr-FR"/>
              </w:rPr>
              <w:t xml:space="preserve"> </w:t>
            </w:r>
            <w:r w:rsidRPr="00C13BAE">
              <w:rPr>
                <w:rFonts w:ascii="Sylfaen" w:hAnsi="Sylfaen"/>
                <w:b/>
                <w:sz w:val="14"/>
                <w:szCs w:val="14"/>
                <w:lang w:val="hy-AM"/>
              </w:rPr>
              <w:t>պետք</w:t>
            </w:r>
            <w:r w:rsidR="00D90555" w:rsidRPr="00D90555">
              <w:rPr>
                <w:rFonts w:ascii="Sylfaen" w:hAnsi="Sylfaen"/>
                <w:b/>
                <w:sz w:val="14"/>
                <w:szCs w:val="14"/>
                <w:lang w:val="fr-FR"/>
              </w:rPr>
              <w:t xml:space="preserve"> </w:t>
            </w:r>
            <w:r w:rsidRPr="00C13BAE">
              <w:rPr>
                <w:rFonts w:ascii="Sylfaen" w:hAnsi="Sylfaen"/>
                <w:b/>
                <w:sz w:val="14"/>
                <w:szCs w:val="14"/>
                <w:lang w:val="hy-AM"/>
              </w:rPr>
              <w:t>է</w:t>
            </w:r>
            <w:r w:rsidR="00D90555" w:rsidRPr="00D90555">
              <w:rPr>
                <w:rFonts w:ascii="Sylfaen" w:hAnsi="Sylfaen"/>
                <w:b/>
                <w:sz w:val="14"/>
                <w:szCs w:val="14"/>
                <w:lang w:val="fr-FR"/>
              </w:rPr>
              <w:t xml:space="preserve"> </w:t>
            </w:r>
            <w:r w:rsidRPr="00C13BAE">
              <w:rPr>
                <w:rFonts w:ascii="Sylfaen" w:hAnsi="Sylfaen"/>
                <w:b/>
                <w:sz w:val="14"/>
                <w:szCs w:val="14"/>
                <w:lang w:val="hy-AM"/>
              </w:rPr>
              <w:t>ներկայացնեն</w:t>
            </w:r>
            <w:r w:rsidR="00D90555" w:rsidRPr="00D90555">
              <w:rPr>
                <w:rFonts w:ascii="Sylfaen" w:hAnsi="Sylfaen"/>
                <w:b/>
                <w:sz w:val="14"/>
                <w:szCs w:val="14"/>
                <w:lang w:val="fr-FR"/>
              </w:rPr>
              <w:t xml:space="preserve"> </w:t>
            </w:r>
            <w:r w:rsidRPr="00C13BAE">
              <w:rPr>
                <w:rFonts w:ascii="Sylfaen" w:hAnsi="Sylfaen"/>
                <w:b/>
                <w:sz w:val="14"/>
                <w:szCs w:val="14"/>
                <w:lang w:val="hy-AM"/>
              </w:rPr>
              <w:t>հետևյալ</w:t>
            </w:r>
            <w:r w:rsidR="00D90555" w:rsidRPr="00D90555">
              <w:rPr>
                <w:rFonts w:ascii="Sylfaen" w:hAnsi="Sylfaen"/>
                <w:b/>
                <w:sz w:val="14"/>
                <w:szCs w:val="14"/>
                <w:lang w:val="fr-FR"/>
              </w:rPr>
              <w:t xml:space="preserve"> </w:t>
            </w:r>
            <w:r w:rsidRPr="00C13BAE">
              <w:rPr>
                <w:rFonts w:ascii="Sylfaen" w:hAnsi="Sylfaen"/>
                <w:b/>
                <w:sz w:val="14"/>
                <w:szCs w:val="14"/>
                <w:lang w:val="hy-AM"/>
              </w:rPr>
              <w:t>փաստաթղթերը</w:t>
            </w:r>
          </w:p>
          <w:p w:rsidR="00C63F9B" w:rsidRPr="006652E4" w:rsidRDefault="00C63F9B" w:rsidP="00C63F9B">
            <w:pPr>
              <w:jc w:val="center"/>
              <w:rPr>
                <w:rFonts w:ascii="Sylfaen" w:hAnsi="Sylfaen"/>
                <w:b/>
                <w:sz w:val="14"/>
                <w:szCs w:val="14"/>
                <w:lang w:val="fr-FR"/>
              </w:rPr>
            </w:pPr>
            <w:r w:rsidRPr="006652E4">
              <w:rPr>
                <w:rFonts w:ascii="Sylfaen" w:hAnsi="Sylfaen"/>
                <w:b/>
                <w:sz w:val="14"/>
                <w:szCs w:val="14"/>
                <w:lang w:val="fr-FR"/>
              </w:rPr>
              <w:t>(</w:t>
            </w:r>
            <w:r w:rsidRPr="00C13BAE">
              <w:rPr>
                <w:rFonts w:ascii="Sylfaen" w:hAnsi="Sylfaen"/>
                <w:b/>
                <w:sz w:val="14"/>
                <w:szCs w:val="14"/>
                <w:lang w:val="hy-AM"/>
              </w:rPr>
              <w:t>բնօրինակների</w:t>
            </w:r>
            <w:r w:rsidR="00D90555" w:rsidRPr="00D90555">
              <w:rPr>
                <w:rFonts w:ascii="Sylfaen" w:hAnsi="Sylfaen"/>
                <w:b/>
                <w:sz w:val="14"/>
                <w:szCs w:val="14"/>
                <w:lang w:val="fr-FR"/>
              </w:rPr>
              <w:t xml:space="preserve"> </w:t>
            </w:r>
            <w:r w:rsidRPr="00C13BAE">
              <w:rPr>
                <w:rFonts w:ascii="Sylfaen" w:hAnsi="Sylfaen"/>
                <w:b/>
                <w:sz w:val="14"/>
                <w:szCs w:val="14"/>
                <w:lang w:val="hy-AM"/>
              </w:rPr>
              <w:t>հետ</w:t>
            </w:r>
            <w:r w:rsidR="00D90555" w:rsidRPr="00D90555">
              <w:rPr>
                <w:rFonts w:ascii="Sylfaen" w:hAnsi="Sylfaen"/>
                <w:b/>
                <w:sz w:val="14"/>
                <w:szCs w:val="14"/>
                <w:lang w:val="fr-FR"/>
              </w:rPr>
              <w:t xml:space="preserve"> </w:t>
            </w:r>
            <w:r w:rsidRPr="00C13BAE">
              <w:rPr>
                <w:rFonts w:ascii="Sylfaen" w:hAnsi="Sylfaen"/>
                <w:b/>
                <w:sz w:val="14"/>
                <w:szCs w:val="14"/>
                <w:lang w:val="hy-AM"/>
              </w:rPr>
              <w:t>միասին</w:t>
            </w:r>
            <w:r w:rsidRPr="006652E4">
              <w:rPr>
                <w:rFonts w:ascii="Sylfaen" w:hAnsi="Sylfaen"/>
                <w:b/>
                <w:sz w:val="14"/>
                <w:szCs w:val="14"/>
                <w:lang w:val="fr-FR"/>
              </w:rPr>
              <w:t>)</w:t>
            </w:r>
            <w:r w:rsidRPr="00C13BAE">
              <w:rPr>
                <w:rFonts w:ascii="Sylfaen" w:hAnsi="Sylfaen"/>
                <w:b/>
                <w:sz w:val="14"/>
                <w:szCs w:val="14"/>
                <w:lang w:val="hy-AM"/>
              </w:rPr>
              <w:t>՝</w:t>
            </w:r>
          </w:p>
          <w:p w:rsidR="00C63F9B" w:rsidRPr="006652E4" w:rsidRDefault="00C63F9B" w:rsidP="00C63F9B">
            <w:pPr>
              <w:rPr>
                <w:rFonts w:ascii="Sylfaen" w:hAnsi="Sylfaen"/>
                <w:b/>
                <w:sz w:val="14"/>
                <w:szCs w:val="14"/>
                <w:lang w:val="fr-FR"/>
              </w:rPr>
            </w:pPr>
          </w:p>
          <w:p w:rsidR="00C63F9B" w:rsidRPr="006652E4" w:rsidRDefault="00C63F9B" w:rsidP="00D90555">
            <w:pPr>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դիմում/ձևը լրացվում է տեղում/.</w:t>
            </w:r>
          </w:p>
          <w:p w:rsidR="00C63F9B" w:rsidRPr="006652E4" w:rsidRDefault="00C63F9B" w:rsidP="00D90555">
            <w:pPr>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C63F9B" w:rsidRPr="006652E4" w:rsidRDefault="00C63F9B" w:rsidP="00D90555">
            <w:pPr>
              <w:rPr>
                <w:rFonts w:ascii="Sylfaen" w:hAnsi="Sylfaen"/>
                <w:sz w:val="14"/>
                <w:szCs w:val="14"/>
                <w:lang w:val="hy-AM"/>
              </w:rPr>
            </w:pPr>
            <w:r w:rsidRPr="006652E4">
              <w:rPr>
                <w:rFonts w:ascii="Sylfaen" w:hAnsi="Sylfaen"/>
                <w:sz w:val="14"/>
                <w:szCs w:val="14"/>
                <w:lang w:val="hy-AM"/>
              </w:rPr>
              <w:t xml:space="preserve">3) արական սեռի անձինք ներկայացնում են նաև զինգրքույկի կամ դրան փոխարինող </w:t>
            </w:r>
            <w:r w:rsidRPr="006652E4">
              <w:rPr>
                <w:rFonts w:ascii="Sylfaen" w:hAnsi="Sylfaen"/>
                <w:sz w:val="14"/>
                <w:szCs w:val="14"/>
                <w:lang w:val="hy-AM"/>
              </w:rPr>
              <w:lastRenderedPageBreak/>
              <w:t>ժամանակավոր և զորակոչային տեղամասին կցագրման վկայականի պատճենները կամ համապատասխան տեղեկանք.</w:t>
            </w:r>
          </w:p>
          <w:p w:rsidR="00C63F9B" w:rsidRPr="006652E4" w:rsidRDefault="00C63F9B" w:rsidP="00D90555">
            <w:pPr>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C63F9B" w:rsidRPr="006652E4" w:rsidRDefault="00C63F9B" w:rsidP="00D90555">
            <w:pPr>
              <w:rPr>
                <w:rFonts w:ascii="Sylfaen" w:hAnsi="Sylfaen"/>
                <w:sz w:val="14"/>
                <w:szCs w:val="14"/>
                <w:lang w:val="hy-AM"/>
              </w:rPr>
            </w:pPr>
            <w:r w:rsidRPr="006652E4">
              <w:rPr>
                <w:rFonts w:ascii="Sylfaen" w:hAnsi="Sylfaen"/>
                <w:sz w:val="14"/>
                <w:szCs w:val="14"/>
                <w:lang w:val="hy-AM"/>
              </w:rPr>
              <w:t>5)  1 լուսանկար՝ 3x4 սմ չափսի.</w:t>
            </w:r>
          </w:p>
          <w:p w:rsidR="00C63F9B" w:rsidRPr="00D212D1" w:rsidRDefault="00C63F9B" w:rsidP="00C63F9B">
            <w:pPr>
              <w:rPr>
                <w:rFonts w:ascii="Sylfaen" w:hAnsi="Sylfaen"/>
                <w:sz w:val="14"/>
                <w:szCs w:val="14"/>
                <w:lang w:val="hy-AM"/>
              </w:rPr>
            </w:pPr>
            <w:r w:rsidRPr="006652E4">
              <w:rPr>
                <w:rFonts w:ascii="Sylfaen" w:hAnsi="Sylfaen"/>
                <w:sz w:val="14"/>
                <w:szCs w:val="14"/>
                <w:lang w:val="hy-AM"/>
              </w:rPr>
              <w:t>6)  անձնագրի պատճենը:</w:t>
            </w:r>
          </w:p>
          <w:p w:rsidR="00C63F9B" w:rsidRPr="006652E4" w:rsidRDefault="00C63F9B" w:rsidP="00C63F9B">
            <w:pP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C63F9B" w:rsidRPr="006652E4" w:rsidRDefault="00C63F9B" w:rsidP="00C63F9B">
            <w:pPr>
              <w:rPr>
                <w:rFonts w:ascii="Sylfaen" w:hAnsi="Sylfaen" w:cs="Miriam"/>
                <w:b/>
                <w:sz w:val="14"/>
                <w:szCs w:val="14"/>
                <w:lang w:val="fr-FR"/>
              </w:rPr>
            </w:pPr>
            <w:r w:rsidRPr="006652E4">
              <w:rPr>
                <w:rFonts w:ascii="Sylfaen" w:hAnsi="Sylfaen" w:cs="Miriam"/>
                <w:b/>
                <w:sz w:val="14"/>
                <w:szCs w:val="14"/>
                <w:lang w:val="hy-AM"/>
              </w:rPr>
              <w:t>Ներկայացված</w:t>
            </w:r>
            <w:r w:rsidR="00D90555" w:rsidRPr="00D212D1">
              <w:rPr>
                <w:rFonts w:ascii="Sylfaen" w:hAnsi="Sylfaen" w:cs="Miriam"/>
                <w:b/>
                <w:sz w:val="14"/>
                <w:szCs w:val="14"/>
                <w:lang w:val="hy-AM"/>
              </w:rPr>
              <w:t xml:space="preserve"> </w:t>
            </w:r>
            <w:r w:rsidRPr="006652E4">
              <w:rPr>
                <w:rFonts w:ascii="Sylfaen" w:hAnsi="Sylfaen" w:cs="Miriam"/>
                <w:b/>
                <w:sz w:val="14"/>
                <w:szCs w:val="14"/>
                <w:lang w:val="hy-AM"/>
              </w:rPr>
              <w:t>փաստաթղթերի</w:t>
            </w:r>
            <w:r w:rsidR="00D90555" w:rsidRPr="00D212D1">
              <w:rPr>
                <w:rFonts w:ascii="Sylfaen" w:hAnsi="Sylfaen" w:cs="Miriam"/>
                <w:b/>
                <w:sz w:val="14"/>
                <w:szCs w:val="14"/>
                <w:lang w:val="hy-AM"/>
              </w:rPr>
              <w:t xml:space="preserve"> </w:t>
            </w:r>
            <w:r w:rsidRPr="006652E4">
              <w:rPr>
                <w:rFonts w:ascii="Sylfaen" w:hAnsi="Sylfaen" w:cs="Miriam"/>
                <w:b/>
                <w:sz w:val="14"/>
                <w:szCs w:val="14"/>
                <w:lang w:val="hy-AM"/>
              </w:rPr>
              <w:t>պատճենները</w:t>
            </w:r>
            <w:r w:rsidR="00D90555" w:rsidRPr="00D212D1">
              <w:rPr>
                <w:rFonts w:ascii="Sylfaen" w:hAnsi="Sylfaen" w:cs="Miriam"/>
                <w:b/>
                <w:sz w:val="14"/>
                <w:szCs w:val="14"/>
                <w:lang w:val="hy-AM"/>
              </w:rPr>
              <w:t xml:space="preserve"> </w:t>
            </w:r>
            <w:r w:rsidRPr="006652E4">
              <w:rPr>
                <w:rFonts w:ascii="Sylfaen" w:hAnsi="Sylfaen" w:cs="Miriam"/>
                <w:b/>
                <w:sz w:val="14"/>
                <w:szCs w:val="14"/>
                <w:lang w:val="hy-AM"/>
              </w:rPr>
              <w:t>հետ</w:t>
            </w:r>
            <w:r w:rsidR="00D90555" w:rsidRPr="00D212D1">
              <w:rPr>
                <w:rFonts w:ascii="Sylfaen" w:hAnsi="Sylfaen" w:cs="Miriam"/>
                <w:b/>
                <w:sz w:val="14"/>
                <w:szCs w:val="14"/>
                <w:lang w:val="hy-AM"/>
              </w:rPr>
              <w:t xml:space="preserve"> </w:t>
            </w:r>
            <w:r w:rsidRPr="006652E4">
              <w:rPr>
                <w:rFonts w:ascii="Sylfaen" w:hAnsi="Sylfaen" w:cs="Miriam"/>
                <w:b/>
                <w:sz w:val="14"/>
                <w:szCs w:val="14"/>
                <w:lang w:val="hy-AM"/>
              </w:rPr>
              <w:t>չեն</w:t>
            </w:r>
            <w:r w:rsidR="00D90555" w:rsidRPr="00D212D1">
              <w:rPr>
                <w:rFonts w:ascii="Sylfaen" w:hAnsi="Sylfaen" w:cs="Miriam"/>
                <w:b/>
                <w:sz w:val="14"/>
                <w:szCs w:val="14"/>
                <w:lang w:val="hy-AM"/>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C63F9B" w:rsidRPr="00D212D1" w:rsidRDefault="00C63F9B" w:rsidP="00721B9D">
            <w:pPr>
              <w:jc w:val="center"/>
              <w:rPr>
                <w:rFonts w:ascii="Sylfaen" w:hAnsi="Sylfaen"/>
                <w:b/>
                <w:sz w:val="14"/>
                <w:szCs w:val="14"/>
                <w:lang w:val="hy-AM"/>
              </w:rPr>
            </w:pPr>
          </w:p>
        </w:tc>
      </w:tr>
      <w:tr w:rsidR="00C63F9B" w:rsidRPr="004F6EC1" w:rsidTr="00ED51E8">
        <w:trPr>
          <w:trHeight w:val="266"/>
        </w:trPr>
        <w:tc>
          <w:tcPr>
            <w:tcW w:w="540" w:type="dxa"/>
            <w:vAlign w:val="center"/>
          </w:tcPr>
          <w:p w:rsidR="00C63F9B" w:rsidRPr="00486F98" w:rsidRDefault="00486F98" w:rsidP="00B56698">
            <w:pPr>
              <w:jc w:val="center"/>
              <w:rPr>
                <w:rFonts w:ascii="Sylfaen" w:hAnsi="Sylfaen"/>
                <w:b/>
                <w:sz w:val="14"/>
                <w:szCs w:val="14"/>
              </w:rPr>
            </w:pPr>
            <w:r>
              <w:rPr>
                <w:rFonts w:ascii="Sylfaen" w:hAnsi="Sylfaen"/>
                <w:b/>
                <w:sz w:val="14"/>
                <w:szCs w:val="14"/>
              </w:rPr>
              <w:lastRenderedPageBreak/>
              <w:t>3</w:t>
            </w:r>
          </w:p>
        </w:tc>
        <w:tc>
          <w:tcPr>
            <w:tcW w:w="1870" w:type="dxa"/>
            <w:vAlign w:val="center"/>
          </w:tcPr>
          <w:p w:rsidR="009F1B1F" w:rsidRPr="009F1B1F" w:rsidRDefault="009F1B1F" w:rsidP="009F1B1F">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 xml:space="preserve">Հայաստանի Հանրապետության Շիրակի  մարզի Արթիկ </w:t>
            </w:r>
          </w:p>
          <w:p w:rsidR="009F1B1F" w:rsidRPr="009F1B1F" w:rsidRDefault="009F1B1F" w:rsidP="009F1B1F">
            <w:pPr>
              <w:pStyle w:val="1"/>
              <w:spacing w:line="240" w:lineRule="auto"/>
              <w:ind w:firstLine="0"/>
              <w:rPr>
                <w:rFonts w:ascii="Sylfaen" w:hAnsi="Sylfaen" w:cs="Sylfaen"/>
                <w:bCs/>
                <w:sz w:val="14"/>
                <w:szCs w:val="14"/>
                <w:lang w:val="hy-AM"/>
              </w:rPr>
            </w:pPr>
            <w:r w:rsidRPr="009F1B1F">
              <w:rPr>
                <w:rFonts w:ascii="Sylfaen" w:hAnsi="Sylfaen" w:cs="Sylfaen"/>
                <w:bCs/>
                <w:sz w:val="14"/>
                <w:szCs w:val="14"/>
                <w:lang w:val="hy-AM"/>
              </w:rPr>
              <w:t>համայնքապետարանի աշխատակազմի կրթության, մշակույթի, սպորտի, երիտասարդության և հանրային կապերի բաժնի գլխավոր մասնագետ</w:t>
            </w:r>
          </w:p>
          <w:p w:rsidR="00C63F9B" w:rsidRPr="009F1B1F" w:rsidRDefault="00C63F9B" w:rsidP="009F1B1F">
            <w:pPr>
              <w:spacing w:line="360" w:lineRule="auto"/>
              <w:jc w:val="center"/>
              <w:rPr>
                <w:rFonts w:ascii="Sylfaen" w:hAnsi="Sylfaen"/>
                <w:b/>
                <w:sz w:val="14"/>
                <w:szCs w:val="14"/>
                <w:lang w:val="hy-AM"/>
              </w:rPr>
            </w:pPr>
          </w:p>
        </w:tc>
        <w:tc>
          <w:tcPr>
            <w:tcW w:w="1276" w:type="dxa"/>
            <w:vAlign w:val="center"/>
          </w:tcPr>
          <w:p w:rsidR="00C63F9B" w:rsidRPr="009F1B1F" w:rsidRDefault="009F1B1F" w:rsidP="00ED51E8">
            <w:pPr>
              <w:jc w:val="center"/>
              <w:rPr>
                <w:rFonts w:ascii="Sylfaen" w:hAnsi="Sylfaen"/>
                <w:b/>
                <w:sz w:val="14"/>
                <w:szCs w:val="14"/>
              </w:rPr>
            </w:pPr>
            <w:r>
              <w:rPr>
                <w:rFonts w:ascii="Sylfaen" w:hAnsi="Sylfaen"/>
                <w:b/>
                <w:sz w:val="14"/>
                <w:szCs w:val="14"/>
              </w:rPr>
              <w:t>2.3-10</w:t>
            </w:r>
          </w:p>
        </w:tc>
        <w:tc>
          <w:tcPr>
            <w:tcW w:w="5459" w:type="dxa"/>
            <w:vAlign w:val="center"/>
          </w:tcPr>
          <w:p w:rsidR="009F1B1F" w:rsidRPr="009F1B1F" w:rsidRDefault="009F1B1F" w:rsidP="009F1B1F">
            <w:pPr>
              <w:jc w:val="both"/>
              <w:rPr>
                <w:rFonts w:ascii="Sylfaen" w:hAnsi="Sylfaen" w:cs="Sylfaen"/>
                <w:sz w:val="14"/>
                <w:szCs w:val="14"/>
                <w:lang w:val="hy-AM"/>
              </w:rPr>
            </w:pPr>
            <w:r w:rsidRPr="009F1B1F">
              <w:rPr>
                <w:rFonts w:ascii="Sylfaen" w:hAnsi="Sylfaen" w:cs="Sylfaen"/>
                <w:sz w:val="14"/>
                <w:szCs w:val="14"/>
              </w:rPr>
              <w:t>Գլխավոր մ</w:t>
            </w:r>
            <w:r w:rsidRPr="009F1B1F">
              <w:rPr>
                <w:rFonts w:ascii="Sylfaen" w:hAnsi="Sylfaen" w:cs="Sylfaen"/>
                <w:sz w:val="14"/>
                <w:szCs w:val="14"/>
                <w:lang w:val="hy-AM"/>
              </w:rPr>
              <w:t xml:space="preserve">ասնագետը` </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կատարում է բաժնի պետի հանձնարարականները ժամանկին և պատշաճ որակով.</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առաջարկություններ է ներկայացնում համայնքի խնամակալության և հոգաբարձության մարմնի խնդիրների լուծման ուղղությամբ.</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 xml:space="preserve">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 </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 xml:space="preserve">առաջարկություններ է ներկայացնում իր իրավասության սահմաններում ձեռնարկված միջոցների արդյունքում համայնքում հայտնաբերված կյանքի դժվարին իրավիճակում հայտնված անձանց (ընտանիքների) սոցիալական պայմանների բարելավման, այդ թվում՝ համայնքի կողմից սոցիալական ծառայությունների հնարավոր տեսակների տրամադրման ուղղությամբ. </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անմիջական ղեկավարին.</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սոցիալական աջակցություն ստանալու համար դիմած անձին օգնում է բացահայտել և օգտագործել դժվարություններ հաղթահարելու իր կարողությունը.</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մասնակցում է համայնքում սոցիալական աջակցություն ստացողի անհատական սոցիալական ծրագրի մշակման և իրականացման աշխատանքներին.</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պահպանում է իր կողմից սպասարկվող անձանց (ընտանիքներին) սոցիալական աջակցություն տրամադրելու ընթացքում իրեն հայտնի դարձած տեղեկությունների գաղտնիությունը.</w:t>
            </w:r>
          </w:p>
          <w:p w:rsidR="009F1B1F" w:rsidRPr="009F1B1F" w:rsidRDefault="009F1B1F" w:rsidP="009F1B1F">
            <w:pPr>
              <w:numPr>
                <w:ilvl w:val="0"/>
                <w:numId w:val="1"/>
              </w:numPr>
              <w:ind w:left="0" w:firstLine="450"/>
              <w:jc w:val="both"/>
              <w:rPr>
                <w:rFonts w:ascii="Sylfaen" w:hAnsi="Sylfaen" w:cs="Sylfaen"/>
                <w:sz w:val="14"/>
                <w:szCs w:val="14"/>
                <w:lang w:val="hy-AM"/>
              </w:rPr>
            </w:pPr>
            <w:r w:rsidRPr="009F1B1F">
              <w:rPr>
                <w:rFonts w:ascii="Sylfaen" w:hAnsi="Sylfaen" w:cs="Sylfaen"/>
                <w:sz w:val="14"/>
                <w:szCs w:val="14"/>
                <w:lang w:val="hy-AM"/>
              </w:rPr>
              <w:t xml:space="preserve">ամփոփում և իր անմիջական ղեկավարին է ներկայացնում սոցիալական ծառայությունների տրամադրման աջակցող ցանցի մյուս մասնակիցների կողմից համայնքի տարածքում իրականացվող սոցիալական </w:t>
            </w:r>
            <w:r w:rsidRPr="009F1B1F">
              <w:rPr>
                <w:rFonts w:ascii="Sylfaen" w:hAnsi="Sylfaen" w:cs="Sylfaen"/>
                <w:sz w:val="14"/>
                <w:szCs w:val="14"/>
                <w:lang w:val="hy-AM"/>
              </w:rPr>
              <w:lastRenderedPageBreak/>
              <w:t>ծառայությունների տրամադրման ծրագրերի և առկա ռեսուրսների մասին ստացված տեղեկատվությունը, ինչպես նաև աջակցող ցանցի մյուս մասնակիցներին է փոխանցում համայնքի կողմից իրականացվող սոցիալական ծառայությունների տրամադրման ծրագրերի և առկա ռեսուրսների մասին իր անմիջական ղեկավարի հետ ճշտված տեղեկատվությունը.</w:t>
            </w:r>
          </w:p>
          <w:p w:rsidR="009F1B1F" w:rsidRPr="009F1B1F" w:rsidRDefault="009F1B1F" w:rsidP="009F1B1F">
            <w:pPr>
              <w:numPr>
                <w:ilvl w:val="0"/>
                <w:numId w:val="1"/>
              </w:numPr>
              <w:tabs>
                <w:tab w:val="left" w:pos="900"/>
              </w:tabs>
              <w:ind w:left="0" w:firstLine="450"/>
              <w:jc w:val="both"/>
              <w:rPr>
                <w:rFonts w:ascii="Sylfaen" w:hAnsi="Sylfaen" w:cs="Sylfaen"/>
                <w:sz w:val="14"/>
                <w:szCs w:val="14"/>
                <w:lang w:val="hy-AM"/>
              </w:rPr>
            </w:pPr>
            <w:r w:rsidRPr="009F1B1F">
              <w:rPr>
                <w:rFonts w:ascii="Sylfaen" w:hAnsi="Sylfaen" w:cs="Sylfaen"/>
                <w:sz w:val="14"/>
                <w:szCs w:val="14"/>
                <w:lang w:val="hy-AM"/>
              </w:rPr>
              <w:t>առաջարկություններ է ներկայացնում սոցիալական ծառայությունների տրամադրման գործընթացի բարելավման ուղղությամբ.</w:t>
            </w:r>
          </w:p>
          <w:p w:rsidR="009F1B1F" w:rsidRPr="009F1B1F" w:rsidRDefault="009F1B1F" w:rsidP="009F1B1F">
            <w:pPr>
              <w:numPr>
                <w:ilvl w:val="0"/>
                <w:numId w:val="1"/>
              </w:numPr>
              <w:tabs>
                <w:tab w:val="left" w:pos="900"/>
              </w:tabs>
              <w:ind w:left="0" w:firstLine="450"/>
              <w:jc w:val="both"/>
              <w:rPr>
                <w:rFonts w:ascii="Sylfaen" w:hAnsi="Sylfaen" w:cs="Sylfaen"/>
                <w:sz w:val="14"/>
                <w:szCs w:val="14"/>
                <w:lang w:val="hy-AM"/>
              </w:rPr>
            </w:pPr>
            <w:r w:rsidRPr="009F1B1F">
              <w:rPr>
                <w:rFonts w:ascii="Sylfaen" w:hAnsi="Sylfaen" w:cs="Sylfaen"/>
                <w:sz w:val="14"/>
                <w:szCs w:val="14"/>
                <w:lang w:val="hy-AM"/>
              </w:rPr>
              <w:t>մասնակցում է համայնքի սոցիալական կարիքների գնահատման, սոցիալական աջակցության համայնքային ծրագրի մշակման և իրականացման աշխատանքներին.</w:t>
            </w:r>
          </w:p>
          <w:p w:rsidR="009F1B1F" w:rsidRPr="009F1B1F" w:rsidRDefault="009F1B1F" w:rsidP="009F1B1F">
            <w:pPr>
              <w:numPr>
                <w:ilvl w:val="0"/>
                <w:numId w:val="1"/>
              </w:numPr>
              <w:tabs>
                <w:tab w:val="left" w:pos="900"/>
              </w:tabs>
              <w:ind w:left="0" w:firstLine="450"/>
              <w:jc w:val="both"/>
              <w:rPr>
                <w:rFonts w:ascii="Sylfaen" w:hAnsi="Sylfaen" w:cs="Sylfaen"/>
                <w:sz w:val="14"/>
                <w:szCs w:val="14"/>
                <w:lang w:val="hy-AM"/>
              </w:rPr>
            </w:pPr>
            <w:r w:rsidRPr="009F1B1F">
              <w:rPr>
                <w:rFonts w:ascii="Sylfaen" w:hAnsi="Sylfaen" w:cs="Sylfaen"/>
                <w:sz w:val="14"/>
                <w:szCs w:val="14"/>
                <w:lang w:val="hy-AM"/>
              </w:rPr>
              <w:t>առաջարկություններ է ներկայացնում սոցիալական ծառայությունների տրամադրման աջակցող ցանցի մյուս մասնակիցների հետ սոցիալական համագործակցության համաձայնագիր ընդունելու կամ դրան միանալու վերաբերյալ.</w:t>
            </w:r>
          </w:p>
          <w:p w:rsidR="009F1B1F" w:rsidRPr="009F1B1F" w:rsidRDefault="009F1B1F" w:rsidP="009F1B1F">
            <w:pPr>
              <w:numPr>
                <w:ilvl w:val="0"/>
                <w:numId w:val="1"/>
              </w:numPr>
              <w:tabs>
                <w:tab w:val="left" w:pos="900"/>
              </w:tabs>
              <w:ind w:left="0" w:firstLine="450"/>
              <w:jc w:val="both"/>
              <w:rPr>
                <w:rFonts w:ascii="Sylfaen" w:hAnsi="Sylfaen" w:cs="Sylfaen"/>
                <w:sz w:val="14"/>
                <w:szCs w:val="14"/>
                <w:lang w:val="hy-AM"/>
              </w:rPr>
            </w:pPr>
            <w:r w:rsidRPr="009F1B1F">
              <w:rPr>
                <w:rFonts w:ascii="Sylfaen" w:hAnsi="Sylfaen" w:cs="Sylfaen"/>
                <w:sz w:val="14"/>
                <w:szCs w:val="14"/>
                <w:lang w:val="hy-AM"/>
              </w:rPr>
              <w:t>անհրաժեշտության դեպքում, իր անմիջական ղեկավարի համաձայնությամբ կամ հանձնարարությամբ, մասնակցում է սոցիալական աջակցության տարածքային մարմնի, համապատասխան տեղական ինքնակառավարման մարմինների և այլ կազմակերպությունների կողմից կազմակերպվող քննարկումներին և այլ միջոցառումներին.</w:t>
            </w:r>
          </w:p>
          <w:p w:rsidR="009F1B1F" w:rsidRPr="009F1B1F" w:rsidRDefault="009F1B1F" w:rsidP="009F1B1F">
            <w:pPr>
              <w:numPr>
                <w:ilvl w:val="0"/>
                <w:numId w:val="1"/>
              </w:numPr>
              <w:tabs>
                <w:tab w:val="left" w:pos="900"/>
              </w:tabs>
              <w:ind w:left="0" w:firstLine="450"/>
              <w:jc w:val="both"/>
              <w:rPr>
                <w:rFonts w:ascii="Sylfaen" w:hAnsi="Sylfaen" w:cs="Sylfaen"/>
                <w:sz w:val="14"/>
                <w:szCs w:val="14"/>
                <w:lang w:val="hy-AM"/>
              </w:rPr>
            </w:pPr>
            <w:r w:rsidRPr="009F1B1F">
              <w:rPr>
                <w:rFonts w:ascii="Sylfaen" w:hAnsi="Sylfaen" w:cs="Sylfaen"/>
                <w:sz w:val="14"/>
                <w:szCs w:val="14"/>
                <w:lang w:val="hy-AM"/>
              </w:rPr>
              <w:t>անհրաժեշտության դեպքում, իր լիազորությունների սահմաններում նախապատրաստում և անմիջական ղեկավարին է ներկայացնում  առաջարկություններ, տեղեկանքներ, հաշվետվություններ, միջնորդագրեր, զեկուցագրեր և այլ գրություններ.</w:t>
            </w:r>
          </w:p>
          <w:p w:rsidR="009F1B1F" w:rsidRPr="009F1B1F" w:rsidRDefault="009F1B1F" w:rsidP="009F1B1F">
            <w:pPr>
              <w:numPr>
                <w:ilvl w:val="0"/>
                <w:numId w:val="1"/>
              </w:numPr>
              <w:tabs>
                <w:tab w:val="left" w:pos="900"/>
              </w:tabs>
              <w:ind w:left="0" w:firstLine="450"/>
              <w:jc w:val="both"/>
              <w:rPr>
                <w:rFonts w:ascii="Sylfaen" w:hAnsi="Sylfaen" w:cs="Sylfaen"/>
                <w:sz w:val="14"/>
                <w:szCs w:val="14"/>
                <w:lang w:val="hy-AM"/>
              </w:rPr>
            </w:pPr>
            <w:r w:rsidRPr="009F1B1F">
              <w:rPr>
                <w:rFonts w:ascii="Sylfaen" w:hAnsi="Sylfaen" w:cs="Sylfaen"/>
                <w:sz w:val="14"/>
                <w:szCs w:val="14"/>
                <w:lang w:val="hy-AM"/>
              </w:rPr>
              <w:t>իրականացնում է անձանց դիմում-բողոքների սահմանված կարգով քննարկումը և արդյունքները ներկայացնում է քարտուղարին.</w:t>
            </w:r>
          </w:p>
          <w:p w:rsidR="00C63F9B" w:rsidRPr="006652E4" w:rsidRDefault="00C63F9B" w:rsidP="00B56698">
            <w:pPr>
              <w:autoSpaceDE w:val="0"/>
              <w:autoSpaceDN w:val="0"/>
              <w:adjustRightInd w:val="0"/>
              <w:jc w:val="both"/>
              <w:rPr>
                <w:rFonts w:ascii="Sylfaen" w:hAnsi="Sylfaen" w:cs="Sylfaen"/>
                <w:b/>
                <w:sz w:val="14"/>
                <w:szCs w:val="14"/>
                <w:lang w:val="hy-AM"/>
              </w:rPr>
            </w:pPr>
          </w:p>
        </w:tc>
        <w:tc>
          <w:tcPr>
            <w:tcW w:w="3546" w:type="dxa"/>
          </w:tcPr>
          <w:p w:rsidR="009F1B1F" w:rsidRPr="009F1B1F" w:rsidRDefault="009F1B1F" w:rsidP="009F1B1F">
            <w:pPr>
              <w:shd w:val="clear" w:color="auto" w:fill="FFFFFF"/>
              <w:ind w:right="91"/>
              <w:jc w:val="both"/>
              <w:rPr>
                <w:rFonts w:ascii="Sylfaen" w:hAnsi="Sylfaen" w:cs="Sylfaen"/>
                <w:sz w:val="14"/>
                <w:szCs w:val="14"/>
                <w:lang w:val="hy-AM"/>
              </w:rPr>
            </w:pPr>
            <w:r w:rsidRPr="009F1B1F">
              <w:rPr>
                <w:rFonts w:ascii="Sylfaen" w:hAnsi="Sylfaen" w:cs="Sylfaen"/>
                <w:sz w:val="14"/>
                <w:szCs w:val="14"/>
                <w:lang w:val="hy-AM"/>
              </w:rPr>
              <w:lastRenderedPageBreak/>
              <w:t>Գլխավոր մասնագետը՝</w:t>
            </w:r>
          </w:p>
          <w:p w:rsidR="009F1B1F" w:rsidRPr="002D45DC" w:rsidRDefault="009F1B1F" w:rsidP="009F1B1F">
            <w:pPr>
              <w:shd w:val="clear" w:color="auto" w:fill="FFFFFF"/>
              <w:ind w:right="91"/>
              <w:jc w:val="both"/>
              <w:rPr>
                <w:sz w:val="14"/>
                <w:szCs w:val="14"/>
                <w:lang w:val="hy-AM"/>
              </w:rPr>
            </w:pPr>
            <w:r w:rsidRPr="009F1B1F">
              <w:rPr>
                <w:rFonts w:ascii="Sylfaen" w:hAnsi="Sylfaen" w:cs="Sylfaen"/>
                <w:sz w:val="14"/>
                <w:szCs w:val="14"/>
                <w:lang w:val="hy-AM"/>
              </w:rPr>
              <w:t>1) ունի բարձրագույն կրթություն կամ</w:t>
            </w:r>
            <w:r w:rsidRPr="009F1B1F">
              <w:rPr>
                <w:sz w:val="14"/>
                <w:szCs w:val="14"/>
                <w:lang w:val="hy-AM"/>
              </w:rPr>
              <w:t>«</w:t>
            </w:r>
          </w:p>
          <w:p w:rsidR="009F1B1F" w:rsidRPr="009F1B1F" w:rsidRDefault="009F1B1F" w:rsidP="009F1B1F">
            <w:pPr>
              <w:shd w:val="clear" w:color="auto" w:fill="FFFFFF"/>
              <w:ind w:right="91"/>
              <w:jc w:val="both"/>
              <w:rPr>
                <w:sz w:val="14"/>
                <w:szCs w:val="14"/>
                <w:lang w:val="hy-AM"/>
              </w:rPr>
            </w:pPr>
            <w:r w:rsidRPr="009F1B1F">
              <w:rPr>
                <w:rFonts w:ascii="Sylfaen" w:hAnsi="Sylfaen" w:cs="Sylfaen"/>
                <w:sz w:val="14"/>
                <w:szCs w:val="14"/>
                <w:lang w:val="hy-AM"/>
              </w:rPr>
              <w:t>Սոցիալական</w:t>
            </w:r>
            <w:r w:rsidRPr="009F1B1F">
              <w:rPr>
                <w:sz w:val="14"/>
                <w:szCs w:val="14"/>
                <w:lang w:val="hy-AM"/>
              </w:rPr>
              <w:t xml:space="preserve"> </w:t>
            </w:r>
            <w:r w:rsidRPr="009F1B1F">
              <w:rPr>
                <w:rFonts w:ascii="Sylfaen" w:hAnsi="Sylfaen" w:cs="Sylfaen"/>
                <w:sz w:val="14"/>
                <w:szCs w:val="14"/>
                <w:lang w:val="hy-AM"/>
              </w:rPr>
              <w:t>աշխատանքի</w:t>
            </w:r>
            <w:r w:rsidR="00480392" w:rsidRPr="00480392">
              <w:rPr>
                <w:rFonts w:ascii="Sylfaen" w:hAnsi="Sylfaen" w:cs="Sylfaen"/>
                <w:sz w:val="14"/>
                <w:szCs w:val="14"/>
                <w:lang w:val="hy-AM"/>
              </w:rPr>
              <w:t xml:space="preserve"> </w:t>
            </w:r>
            <w:r w:rsidRPr="009F1B1F">
              <w:rPr>
                <w:rFonts w:ascii="Sylfaen" w:hAnsi="Sylfaen" w:cs="Sylfaen"/>
                <w:sz w:val="14"/>
                <w:szCs w:val="14"/>
                <w:lang w:val="hy-AM"/>
              </w:rPr>
              <w:t>բարձրագույն</w:t>
            </w:r>
            <w:r w:rsidRPr="009F1B1F">
              <w:rPr>
                <w:sz w:val="14"/>
                <w:szCs w:val="14"/>
                <w:lang w:val="hy-AM"/>
              </w:rPr>
              <w:t xml:space="preserve"> </w:t>
            </w:r>
            <w:r w:rsidRPr="009F1B1F">
              <w:rPr>
                <w:rFonts w:ascii="Sylfaen" w:hAnsi="Sylfaen" w:cs="Sylfaen"/>
                <w:sz w:val="14"/>
                <w:szCs w:val="14"/>
                <w:lang w:val="hy-AM"/>
              </w:rPr>
              <w:t>մասնագիտական</w:t>
            </w:r>
            <w:r w:rsidRPr="009F1B1F">
              <w:rPr>
                <w:sz w:val="14"/>
                <w:szCs w:val="14"/>
                <w:lang w:val="hy-AM"/>
              </w:rPr>
              <w:t xml:space="preserve"> </w:t>
            </w:r>
            <w:r w:rsidRPr="009F1B1F">
              <w:rPr>
                <w:rFonts w:ascii="Sylfaen" w:hAnsi="Sylfaen" w:cs="Sylfaen"/>
                <w:sz w:val="14"/>
                <w:szCs w:val="14"/>
                <w:lang w:val="hy-AM"/>
              </w:rPr>
              <w:t>կրթություն</w:t>
            </w:r>
            <w:r w:rsidRPr="009F1B1F">
              <w:rPr>
                <w:sz w:val="14"/>
                <w:szCs w:val="14"/>
                <w:lang w:val="hy-AM"/>
              </w:rPr>
              <w:t xml:space="preserve"> </w:t>
            </w:r>
            <w:r w:rsidRPr="009F1B1F">
              <w:rPr>
                <w:rFonts w:ascii="Sylfaen" w:hAnsi="Sylfaen" w:cs="Sylfaen"/>
                <w:sz w:val="14"/>
                <w:szCs w:val="14"/>
                <w:lang w:val="hy-AM"/>
              </w:rPr>
              <w:t>կամ ունի</w:t>
            </w:r>
            <w:r w:rsidRPr="009F1B1F">
              <w:rPr>
                <w:sz w:val="14"/>
                <w:szCs w:val="14"/>
                <w:lang w:val="hy-AM"/>
              </w:rPr>
              <w:t xml:space="preserve"> </w:t>
            </w:r>
            <w:r w:rsidRPr="009F1B1F">
              <w:rPr>
                <w:rFonts w:ascii="Sylfaen" w:hAnsi="Sylfaen" w:cs="Sylfaen"/>
                <w:sz w:val="14"/>
                <w:szCs w:val="14"/>
                <w:lang w:val="hy-AM"/>
              </w:rPr>
              <w:t>բարձրագույն</w:t>
            </w:r>
            <w:r w:rsidRPr="009F1B1F">
              <w:rPr>
                <w:sz w:val="14"/>
                <w:szCs w:val="14"/>
                <w:lang w:val="hy-AM"/>
              </w:rPr>
              <w:t xml:space="preserve"> </w:t>
            </w:r>
            <w:r w:rsidRPr="009F1B1F">
              <w:rPr>
                <w:rFonts w:ascii="Sylfaen" w:hAnsi="Sylfaen" w:cs="Sylfaen"/>
                <w:sz w:val="14"/>
                <w:szCs w:val="14"/>
                <w:lang w:val="hy-AM"/>
              </w:rPr>
              <w:t>կրթություն</w:t>
            </w:r>
            <w:r w:rsidRPr="009F1B1F">
              <w:rPr>
                <w:sz w:val="14"/>
                <w:szCs w:val="14"/>
                <w:lang w:val="hy-AM"/>
              </w:rPr>
              <w:t xml:space="preserve"> </w:t>
            </w:r>
            <w:r w:rsidRPr="009F1B1F">
              <w:rPr>
                <w:rFonts w:ascii="Sylfaen" w:hAnsi="Sylfaen" w:cs="Sylfaen"/>
                <w:sz w:val="14"/>
                <w:szCs w:val="14"/>
                <w:lang w:val="hy-AM"/>
              </w:rPr>
              <w:t>և</w:t>
            </w:r>
            <w:r w:rsidRPr="009F1B1F">
              <w:rPr>
                <w:sz w:val="14"/>
                <w:szCs w:val="14"/>
                <w:lang w:val="hy-AM"/>
              </w:rPr>
              <w:t xml:space="preserve"> </w:t>
            </w:r>
            <w:r w:rsidRPr="009F1B1F">
              <w:rPr>
                <w:rFonts w:ascii="Sylfaen" w:hAnsi="Sylfaen"/>
                <w:sz w:val="14"/>
                <w:szCs w:val="14"/>
                <w:lang w:val="hy-AM"/>
              </w:rPr>
              <w:t>ավարտել է</w:t>
            </w:r>
            <w:r w:rsidRPr="009F1B1F">
              <w:rPr>
                <w:sz w:val="14"/>
                <w:szCs w:val="14"/>
                <w:lang w:val="hy-AM"/>
              </w:rPr>
              <w:t>«</w:t>
            </w:r>
            <w:r w:rsidRPr="002D45DC">
              <w:rPr>
                <w:sz w:val="14"/>
                <w:szCs w:val="14"/>
                <w:lang w:val="hy-AM"/>
              </w:rPr>
              <w:t xml:space="preserve"> </w:t>
            </w:r>
            <w:r w:rsidRPr="009F1B1F">
              <w:rPr>
                <w:rFonts w:ascii="Sylfaen" w:hAnsi="Sylfaen" w:cs="Sylfaen"/>
                <w:sz w:val="14"/>
                <w:szCs w:val="14"/>
                <w:lang w:val="hy-AM"/>
              </w:rPr>
              <w:t>Սոցիալական</w:t>
            </w:r>
            <w:r w:rsidRPr="009F1B1F">
              <w:rPr>
                <w:sz w:val="14"/>
                <w:szCs w:val="14"/>
                <w:lang w:val="hy-AM"/>
              </w:rPr>
              <w:t xml:space="preserve"> </w:t>
            </w:r>
            <w:r w:rsidRPr="009F1B1F">
              <w:rPr>
                <w:rFonts w:ascii="Sylfaen" w:hAnsi="Sylfaen" w:cs="Sylfaen"/>
                <w:sz w:val="14"/>
                <w:szCs w:val="14"/>
                <w:lang w:val="hy-AM"/>
              </w:rPr>
              <w:t>աշխատանք</w:t>
            </w:r>
            <w:r w:rsidRPr="009F1B1F">
              <w:rPr>
                <w:sz w:val="14"/>
                <w:szCs w:val="14"/>
                <w:lang w:val="hy-AM"/>
              </w:rPr>
              <w:t xml:space="preserve">» </w:t>
            </w:r>
            <w:r w:rsidRPr="009F1B1F">
              <w:rPr>
                <w:rFonts w:ascii="Sylfaen" w:hAnsi="Sylfaen" w:cs="Sylfaen"/>
                <w:sz w:val="14"/>
                <w:szCs w:val="14"/>
                <w:lang w:val="hy-AM"/>
              </w:rPr>
              <w:t>մասնագիտության</w:t>
            </w:r>
            <w:r w:rsidRPr="009F1B1F">
              <w:rPr>
                <w:sz w:val="14"/>
                <w:szCs w:val="14"/>
                <w:lang w:val="hy-AM"/>
              </w:rPr>
              <w:t xml:space="preserve"> </w:t>
            </w:r>
            <w:r w:rsidRPr="009F1B1F">
              <w:rPr>
                <w:rFonts w:ascii="Sylfaen" w:hAnsi="Sylfaen" w:cs="Sylfaen"/>
                <w:sz w:val="14"/>
                <w:szCs w:val="14"/>
                <w:lang w:val="hy-AM"/>
              </w:rPr>
              <w:t>հատուկ</w:t>
            </w:r>
            <w:r w:rsidRPr="009F1B1F">
              <w:rPr>
                <w:sz w:val="14"/>
                <w:szCs w:val="14"/>
                <w:lang w:val="hy-AM"/>
              </w:rPr>
              <w:t xml:space="preserve"> </w:t>
            </w:r>
            <w:r w:rsidRPr="009F1B1F">
              <w:rPr>
                <w:rFonts w:ascii="Sylfaen" w:hAnsi="Sylfaen" w:cs="Sylfaen"/>
                <w:sz w:val="14"/>
                <w:szCs w:val="14"/>
                <w:lang w:val="hy-AM"/>
              </w:rPr>
              <w:t>ուսուցման</w:t>
            </w:r>
            <w:r w:rsidRPr="009F1B1F">
              <w:rPr>
                <w:sz w:val="14"/>
                <w:szCs w:val="14"/>
                <w:lang w:val="hy-AM"/>
              </w:rPr>
              <w:t xml:space="preserve"> </w:t>
            </w:r>
            <w:r w:rsidRPr="009F1B1F">
              <w:rPr>
                <w:rFonts w:ascii="Sylfaen" w:hAnsi="Sylfaen" w:cs="Sylfaen"/>
                <w:sz w:val="14"/>
                <w:szCs w:val="14"/>
                <w:lang w:val="hy-AM"/>
              </w:rPr>
              <w:t>դասընթացներ</w:t>
            </w:r>
            <w:r w:rsidRPr="009F1B1F">
              <w:rPr>
                <w:sz w:val="14"/>
                <w:szCs w:val="14"/>
                <w:lang w:val="hy-AM"/>
              </w:rPr>
              <w:t xml:space="preserve">, </w:t>
            </w:r>
            <w:r w:rsidRPr="009F1B1F">
              <w:rPr>
                <w:rFonts w:ascii="Sylfaen" w:hAnsi="Sylfaen"/>
                <w:sz w:val="14"/>
                <w:szCs w:val="14"/>
                <w:lang w:val="hy-AM"/>
              </w:rPr>
              <w:t xml:space="preserve">ստացել է </w:t>
            </w:r>
            <w:r w:rsidRPr="009F1B1F">
              <w:rPr>
                <w:rFonts w:ascii="Sylfaen" w:hAnsi="Sylfaen" w:cs="Sylfaen"/>
                <w:sz w:val="14"/>
                <w:szCs w:val="14"/>
                <w:lang w:val="hy-AM"/>
              </w:rPr>
              <w:t>համապատասխան</w:t>
            </w:r>
            <w:r w:rsidRPr="009F1B1F">
              <w:rPr>
                <w:sz w:val="14"/>
                <w:szCs w:val="14"/>
                <w:lang w:val="hy-AM"/>
              </w:rPr>
              <w:t xml:space="preserve"> </w:t>
            </w:r>
            <w:r w:rsidRPr="009F1B1F">
              <w:rPr>
                <w:rFonts w:ascii="Sylfaen" w:hAnsi="Sylfaen" w:cs="Sylfaen"/>
                <w:sz w:val="14"/>
                <w:szCs w:val="14"/>
                <w:lang w:val="hy-AM"/>
              </w:rPr>
              <w:t>վկայական</w:t>
            </w:r>
            <w:r w:rsidRPr="009F1B1F">
              <w:rPr>
                <w:sz w:val="14"/>
                <w:szCs w:val="14"/>
                <w:lang w:val="hy-AM"/>
              </w:rPr>
              <w:t xml:space="preserve">, </w:t>
            </w:r>
            <w:r w:rsidRPr="009F1B1F">
              <w:rPr>
                <w:rFonts w:ascii="Sylfaen" w:hAnsi="Sylfaen"/>
                <w:sz w:val="14"/>
                <w:szCs w:val="14"/>
                <w:lang w:val="hy-AM"/>
              </w:rPr>
              <w:t xml:space="preserve">ունի </w:t>
            </w:r>
            <w:r w:rsidRPr="009F1B1F">
              <w:rPr>
                <w:rFonts w:ascii="Sylfaen" w:hAnsi="Sylfaen" w:cs="Sylfaen"/>
                <w:sz w:val="14"/>
                <w:szCs w:val="14"/>
                <w:lang w:val="hy-AM"/>
              </w:rPr>
              <w:t xml:space="preserve">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w:t>
            </w:r>
          </w:p>
          <w:p w:rsidR="009F1B1F" w:rsidRPr="009F1B1F" w:rsidRDefault="009F1B1F" w:rsidP="009F1B1F">
            <w:pPr>
              <w:shd w:val="clear" w:color="auto" w:fill="FFFFFF"/>
              <w:ind w:right="91"/>
              <w:jc w:val="both"/>
              <w:rPr>
                <w:rFonts w:ascii="Sylfaen" w:hAnsi="Sylfaen" w:cs="Sylfaen"/>
                <w:i/>
                <w:sz w:val="14"/>
                <w:szCs w:val="14"/>
                <w:lang w:val="hy-AM"/>
              </w:rPr>
            </w:pPr>
            <w:r w:rsidRPr="009F1B1F">
              <w:rPr>
                <w:rFonts w:ascii="Sylfaen" w:hAnsi="Sylfaen" w:cs="Sylfaen"/>
                <w:sz w:val="14"/>
                <w:szCs w:val="14"/>
                <w:lang w:val="hy-AM"/>
              </w:rPr>
              <w:t xml:space="preserve">2) ունի ՀՀ Սահմանադրության,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պաշտպանության մասին», «Կանանց և տղամարդկանց հավասար իրավունքների և հավասար հնարավորությունների ապահովման մասին» ՀՀ օրենքների, աշխատակազմի կանոնադրության և իր լիազորությունների հետ կապված այլ  իրավական ակտերի անհրաժեշտ իմացություն, տիրապետում է սոցիալական աջակցություն հայցողի, ինչպես նաև ստացողի իրավունքների ու օրինական շահերի </w:t>
            </w:r>
            <w:r w:rsidRPr="009F1B1F">
              <w:rPr>
                <w:rFonts w:ascii="Sylfaen" w:hAnsi="Sylfaen" w:cs="Sylfaen"/>
                <w:sz w:val="14"/>
                <w:szCs w:val="14"/>
                <w:lang w:val="hy-AM"/>
              </w:rPr>
              <w:lastRenderedPageBreak/>
              <w:t>պաշտպանությանն առնչվող Հայաստանի Հանրապետության օրենսդրությանը, ինչպես նաև ունի տրամաբանելու, տարբեր իրավիճակներում կողմնորոշվելու կարողություն.</w:t>
            </w:r>
            <w:r w:rsidRPr="009F1B1F">
              <w:rPr>
                <w:rFonts w:ascii="Sylfaen" w:hAnsi="Sylfaen" w:cs="Sylfaen"/>
                <w:color w:val="FF0000"/>
                <w:sz w:val="14"/>
                <w:szCs w:val="14"/>
                <w:lang w:val="hy-AM"/>
              </w:rPr>
              <w:t xml:space="preserve">  </w:t>
            </w:r>
          </w:p>
          <w:p w:rsidR="009F1B1F" w:rsidRPr="009F1B1F" w:rsidRDefault="009F1B1F" w:rsidP="009F1B1F">
            <w:pPr>
              <w:shd w:val="clear" w:color="auto" w:fill="FFFFFF"/>
              <w:ind w:right="91"/>
              <w:jc w:val="both"/>
              <w:rPr>
                <w:rFonts w:ascii="Sylfaen" w:hAnsi="Sylfaen" w:cs="Sylfaen"/>
                <w:sz w:val="14"/>
                <w:szCs w:val="14"/>
                <w:lang w:val="hy-AM"/>
              </w:rPr>
            </w:pPr>
            <w:r w:rsidRPr="009F1B1F">
              <w:rPr>
                <w:rFonts w:ascii="Sylfaen" w:hAnsi="Sylfaen" w:cs="Sylfaen"/>
                <w:sz w:val="14"/>
                <w:szCs w:val="14"/>
                <w:lang w:val="hy-AM"/>
              </w:rPr>
              <w:t>3) տիրապետում է խոցելի խմբերի՝  երեխաների, տարեցների, հաշմանդամություն ունեցող անձանց, ազգային փոքրամասնությունների ներկայացուցիչների և այլ գենդերային ու սոցիալական խոցելի խմբերի (նրանց ընտանիքների) սոցիալական կարիքների գնահատման, այդ կարիքների բավարարմանն ուղղված անհատական ծրագրերի կազմման մեթոդներին ու տեխնիկային, առկա ռեսուրսների և հնարավորությունների մասին տեղեկատվությանը.</w:t>
            </w:r>
          </w:p>
          <w:p w:rsidR="009F1B1F" w:rsidRPr="009F1B1F" w:rsidRDefault="009F1B1F" w:rsidP="009F1B1F">
            <w:pPr>
              <w:widowControl w:val="0"/>
              <w:shd w:val="clear" w:color="auto" w:fill="FFFFFF"/>
              <w:spacing w:before="19"/>
              <w:jc w:val="both"/>
              <w:rPr>
                <w:rFonts w:ascii="Sylfaen" w:hAnsi="Sylfaen" w:cs="Sylfaen"/>
                <w:sz w:val="14"/>
                <w:szCs w:val="14"/>
                <w:lang w:val="hy-AM"/>
              </w:rPr>
            </w:pPr>
            <w:r w:rsidRPr="009F1B1F">
              <w:rPr>
                <w:rFonts w:ascii="Sylfaen" w:hAnsi="Sylfaen" w:cs="Sylfaen"/>
                <w:sz w:val="14"/>
                <w:szCs w:val="14"/>
                <w:lang w:val="hy-AM"/>
              </w:rPr>
              <w:t xml:space="preserve">4) ունի համակարգչով և ժամանակակից այլ տեխնիկական միջոցներով  աշխատելու ունակություն:  </w:t>
            </w:r>
          </w:p>
          <w:p w:rsidR="00C63F9B" w:rsidRPr="006652E4" w:rsidRDefault="00C63F9B" w:rsidP="00721B9D">
            <w:pPr>
              <w:autoSpaceDE w:val="0"/>
              <w:autoSpaceDN w:val="0"/>
              <w:adjustRightInd w:val="0"/>
              <w:rPr>
                <w:rFonts w:ascii="Sylfaen" w:hAnsi="Sylfaen" w:cs="Sylfaen"/>
                <w:b/>
                <w:sz w:val="14"/>
                <w:szCs w:val="14"/>
                <w:lang w:val="hy-AM"/>
              </w:rPr>
            </w:pPr>
          </w:p>
        </w:tc>
        <w:tc>
          <w:tcPr>
            <w:tcW w:w="3402" w:type="dxa"/>
          </w:tcPr>
          <w:p w:rsidR="00486F98" w:rsidRPr="006652E4" w:rsidRDefault="00486F98" w:rsidP="00486F98">
            <w:pPr>
              <w:jc w:val="center"/>
              <w:rPr>
                <w:rFonts w:ascii="Sylfaen" w:hAnsi="Sylfaen"/>
                <w:b/>
                <w:sz w:val="14"/>
                <w:szCs w:val="14"/>
                <w:lang w:val="fr-FR"/>
              </w:rPr>
            </w:pPr>
            <w:r w:rsidRPr="006652E4">
              <w:rPr>
                <w:rFonts w:ascii="Sylfaen" w:hAnsi="Sylfaen"/>
                <w:b/>
                <w:sz w:val="14"/>
                <w:szCs w:val="14"/>
                <w:lang w:val="hy-AM"/>
              </w:rPr>
              <w:lastRenderedPageBreak/>
              <w:t>Մրցույթին</w:t>
            </w:r>
            <w:r w:rsidRPr="00D212D1">
              <w:rPr>
                <w:rFonts w:ascii="Sylfaen" w:hAnsi="Sylfaen"/>
                <w:b/>
                <w:sz w:val="14"/>
                <w:szCs w:val="14"/>
                <w:lang w:val="hy-AM"/>
              </w:rPr>
              <w:t xml:space="preserve"> </w:t>
            </w:r>
            <w:r w:rsidRPr="006652E4">
              <w:rPr>
                <w:rFonts w:ascii="Sylfaen" w:hAnsi="Sylfaen"/>
                <w:b/>
                <w:sz w:val="14"/>
                <w:szCs w:val="14"/>
                <w:lang w:val="hy-AM"/>
              </w:rPr>
              <w:t>մասնակցել</w:t>
            </w:r>
            <w:r w:rsidRPr="00D212D1">
              <w:rPr>
                <w:rFonts w:ascii="Sylfaen" w:hAnsi="Sylfaen"/>
                <w:b/>
                <w:sz w:val="14"/>
                <w:szCs w:val="14"/>
                <w:lang w:val="hy-AM"/>
              </w:rPr>
              <w:t xml:space="preserve"> </w:t>
            </w:r>
            <w:r w:rsidRPr="006652E4">
              <w:rPr>
                <w:rFonts w:ascii="Sylfaen" w:hAnsi="Sylfaen"/>
                <w:b/>
                <w:sz w:val="14"/>
                <w:szCs w:val="14"/>
                <w:lang w:val="hy-AM"/>
              </w:rPr>
              <w:t>ցանկացող՝</w:t>
            </w:r>
            <w:r w:rsidRPr="00D212D1">
              <w:rPr>
                <w:rFonts w:ascii="Sylfaen" w:hAnsi="Sylfaen"/>
                <w:b/>
                <w:sz w:val="14"/>
                <w:szCs w:val="14"/>
                <w:lang w:val="hy-AM"/>
              </w:rPr>
              <w:t xml:space="preserve"> </w:t>
            </w:r>
            <w:r w:rsidRPr="006652E4">
              <w:rPr>
                <w:rFonts w:ascii="Sylfaen" w:hAnsi="Sylfaen"/>
                <w:b/>
                <w:sz w:val="14"/>
                <w:szCs w:val="14"/>
                <w:lang w:val="hy-AM"/>
              </w:rPr>
              <w:t>համայնքային</w:t>
            </w:r>
            <w:r w:rsidRPr="00D212D1">
              <w:rPr>
                <w:rFonts w:ascii="Sylfaen" w:hAnsi="Sylfaen"/>
                <w:b/>
                <w:sz w:val="14"/>
                <w:szCs w:val="14"/>
                <w:lang w:val="hy-AM"/>
              </w:rPr>
              <w:t xml:space="preserve"> </w:t>
            </w:r>
            <w:r w:rsidRPr="006652E4">
              <w:rPr>
                <w:rFonts w:ascii="Sylfaen" w:hAnsi="Sylfaen"/>
                <w:b/>
                <w:sz w:val="14"/>
                <w:szCs w:val="14"/>
                <w:lang w:val="hy-AM"/>
              </w:rPr>
              <w:t>ծառայության</w:t>
            </w:r>
            <w:r w:rsidRPr="00D212D1">
              <w:rPr>
                <w:rFonts w:ascii="Sylfaen" w:hAnsi="Sylfaen"/>
                <w:b/>
                <w:sz w:val="14"/>
                <w:szCs w:val="14"/>
                <w:lang w:val="hy-AM"/>
              </w:rPr>
              <w:t xml:space="preserve"> </w:t>
            </w:r>
            <w:r w:rsidRPr="006652E4">
              <w:rPr>
                <w:rFonts w:ascii="Sylfaen" w:hAnsi="Sylfaen"/>
                <w:b/>
                <w:sz w:val="14"/>
                <w:szCs w:val="14"/>
                <w:lang w:val="hy-AM"/>
              </w:rPr>
              <w:t>տվյալ</w:t>
            </w:r>
            <w:r w:rsidRPr="00D212D1">
              <w:rPr>
                <w:rFonts w:ascii="Sylfaen" w:hAnsi="Sylfaen"/>
                <w:b/>
                <w:sz w:val="14"/>
                <w:szCs w:val="14"/>
                <w:lang w:val="hy-AM"/>
              </w:rPr>
              <w:t xml:space="preserve"> </w:t>
            </w:r>
            <w:r w:rsidRPr="006652E4">
              <w:rPr>
                <w:rFonts w:ascii="Sylfaen" w:hAnsi="Sylfaen"/>
                <w:b/>
                <w:sz w:val="14"/>
                <w:szCs w:val="14"/>
                <w:lang w:val="hy-AM"/>
              </w:rPr>
              <w:t>պաշտոնի</w:t>
            </w:r>
            <w:r w:rsidRPr="00D212D1">
              <w:rPr>
                <w:rFonts w:ascii="Sylfaen" w:hAnsi="Sylfaen"/>
                <w:b/>
                <w:sz w:val="14"/>
                <w:szCs w:val="14"/>
                <w:lang w:val="hy-AM"/>
              </w:rPr>
              <w:t xml:space="preserve"> </w:t>
            </w:r>
            <w:r w:rsidRPr="006652E4">
              <w:rPr>
                <w:rFonts w:ascii="Sylfaen" w:hAnsi="Sylfaen"/>
                <w:b/>
                <w:sz w:val="14"/>
                <w:szCs w:val="14"/>
                <w:lang w:val="hy-AM"/>
              </w:rPr>
              <w:t>անձնագրով</w:t>
            </w:r>
            <w:r w:rsidRPr="00D212D1">
              <w:rPr>
                <w:rFonts w:ascii="Sylfaen" w:hAnsi="Sylfaen"/>
                <w:b/>
                <w:sz w:val="14"/>
                <w:szCs w:val="14"/>
                <w:lang w:val="hy-AM"/>
              </w:rPr>
              <w:t xml:space="preserve"> </w:t>
            </w:r>
            <w:r w:rsidRPr="006652E4">
              <w:rPr>
                <w:rFonts w:ascii="Sylfaen" w:hAnsi="Sylfaen"/>
                <w:b/>
                <w:sz w:val="14"/>
                <w:szCs w:val="14"/>
                <w:lang w:val="hy-AM"/>
              </w:rPr>
              <w:t>ներկայացվող</w:t>
            </w:r>
            <w:r w:rsidRPr="00D212D1">
              <w:rPr>
                <w:rFonts w:ascii="Sylfaen" w:hAnsi="Sylfaen"/>
                <w:b/>
                <w:sz w:val="14"/>
                <w:szCs w:val="14"/>
                <w:lang w:val="hy-AM"/>
              </w:rPr>
              <w:t xml:space="preserve"> </w:t>
            </w:r>
            <w:r w:rsidRPr="006652E4">
              <w:rPr>
                <w:rFonts w:ascii="Sylfaen" w:hAnsi="Sylfaen"/>
                <w:b/>
                <w:sz w:val="14"/>
                <w:szCs w:val="14"/>
                <w:lang w:val="hy-AM"/>
              </w:rPr>
              <w:t>պահանջները</w:t>
            </w:r>
            <w:r w:rsidRPr="00D212D1">
              <w:rPr>
                <w:rFonts w:ascii="Sylfaen" w:hAnsi="Sylfaen"/>
                <w:b/>
                <w:sz w:val="14"/>
                <w:szCs w:val="14"/>
                <w:lang w:val="hy-AM"/>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D212D1">
              <w:rPr>
                <w:rFonts w:ascii="Sylfaen" w:hAnsi="Sylfaen"/>
                <w:b/>
                <w:sz w:val="14"/>
                <w:szCs w:val="14"/>
                <w:lang w:val="hy-AM"/>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486F98" w:rsidRPr="006652E4" w:rsidRDefault="00486F98" w:rsidP="00486F98">
            <w:pPr>
              <w:jc w:val="center"/>
              <w:rPr>
                <w:rFonts w:ascii="Sylfaen" w:hAnsi="Sylfaen"/>
                <w:b/>
                <w:sz w:val="14"/>
                <w:szCs w:val="14"/>
                <w:lang w:val="fr-FR"/>
              </w:rPr>
            </w:pPr>
            <w:r w:rsidRPr="006652E4">
              <w:rPr>
                <w:rFonts w:ascii="Sylfaen" w:hAnsi="Sylfaen"/>
                <w:b/>
                <w:sz w:val="14"/>
                <w:szCs w:val="14"/>
                <w:lang w:val="fr-FR"/>
              </w:rPr>
              <w:t xml:space="preserve">18 </w:t>
            </w:r>
            <w:r w:rsidRPr="00C13BAE">
              <w:rPr>
                <w:rFonts w:ascii="Sylfaen" w:hAnsi="Sylfaen"/>
                <w:b/>
                <w:sz w:val="14"/>
                <w:szCs w:val="14"/>
                <w:lang w:val="hy-AM"/>
              </w:rPr>
              <w:t>տարին</w:t>
            </w:r>
            <w:r w:rsidRPr="00D90555">
              <w:rPr>
                <w:rFonts w:ascii="Sylfaen" w:hAnsi="Sylfaen"/>
                <w:b/>
                <w:sz w:val="14"/>
                <w:szCs w:val="14"/>
                <w:lang w:val="fr-FR"/>
              </w:rPr>
              <w:t xml:space="preserve"> </w:t>
            </w:r>
            <w:r w:rsidRPr="00C13BAE">
              <w:rPr>
                <w:rFonts w:ascii="Sylfaen" w:hAnsi="Sylfaen"/>
                <w:b/>
                <w:sz w:val="14"/>
                <w:szCs w:val="14"/>
                <w:lang w:val="hy-AM"/>
              </w:rPr>
              <w:t>լրացած</w:t>
            </w:r>
            <w:r w:rsidRPr="00D90555">
              <w:rPr>
                <w:rFonts w:ascii="Sylfaen" w:hAnsi="Sylfaen"/>
                <w:b/>
                <w:sz w:val="14"/>
                <w:szCs w:val="14"/>
                <w:lang w:val="fr-FR"/>
              </w:rPr>
              <w:t xml:space="preserve"> </w:t>
            </w:r>
            <w:r w:rsidRPr="00C13BAE">
              <w:rPr>
                <w:rFonts w:ascii="Sylfaen" w:hAnsi="Sylfaen"/>
                <w:b/>
                <w:sz w:val="14"/>
                <w:szCs w:val="14"/>
                <w:lang w:val="hy-AM"/>
              </w:rPr>
              <w:t>Հայաստանի</w:t>
            </w:r>
            <w:r w:rsidRPr="00D90555">
              <w:rPr>
                <w:rFonts w:ascii="Sylfaen" w:hAnsi="Sylfaen"/>
                <w:b/>
                <w:sz w:val="14"/>
                <w:szCs w:val="14"/>
                <w:lang w:val="fr-FR"/>
              </w:rPr>
              <w:t xml:space="preserve"> </w:t>
            </w:r>
            <w:r w:rsidRPr="00C13BAE">
              <w:rPr>
                <w:rFonts w:ascii="Sylfaen" w:hAnsi="Sylfaen"/>
                <w:b/>
                <w:sz w:val="14"/>
                <w:szCs w:val="14"/>
                <w:lang w:val="hy-AM"/>
              </w:rPr>
              <w:t>Հանրապետության</w:t>
            </w:r>
            <w:r w:rsidRPr="00D90555">
              <w:rPr>
                <w:rFonts w:ascii="Sylfaen" w:hAnsi="Sylfaen"/>
                <w:b/>
                <w:sz w:val="14"/>
                <w:szCs w:val="14"/>
                <w:lang w:val="fr-FR"/>
              </w:rPr>
              <w:t xml:space="preserve"> </w:t>
            </w:r>
            <w:r w:rsidRPr="00C13BAE">
              <w:rPr>
                <w:rFonts w:ascii="Sylfaen" w:hAnsi="Sylfaen"/>
                <w:b/>
                <w:sz w:val="14"/>
                <w:szCs w:val="14"/>
                <w:lang w:val="hy-AM"/>
              </w:rPr>
              <w:t>քաղաքացիները</w:t>
            </w:r>
            <w:r w:rsidRPr="00D90555">
              <w:rPr>
                <w:rFonts w:ascii="Sylfaen" w:hAnsi="Sylfaen"/>
                <w:b/>
                <w:sz w:val="14"/>
                <w:szCs w:val="14"/>
                <w:lang w:val="fr-FR"/>
              </w:rPr>
              <w:t xml:space="preserve"> </w:t>
            </w:r>
            <w:r w:rsidRPr="00C13BAE">
              <w:rPr>
                <w:rFonts w:ascii="Sylfaen" w:hAnsi="Sylfaen"/>
                <w:b/>
                <w:sz w:val="14"/>
                <w:szCs w:val="14"/>
                <w:lang w:val="hy-AM"/>
              </w:rPr>
              <w:t>և</w:t>
            </w:r>
            <w:r w:rsidRPr="00D90555">
              <w:rPr>
                <w:rFonts w:ascii="Sylfaen" w:hAnsi="Sylfaen"/>
                <w:b/>
                <w:sz w:val="14"/>
                <w:szCs w:val="14"/>
                <w:lang w:val="fr-FR"/>
              </w:rPr>
              <w:t xml:space="preserve"> </w:t>
            </w:r>
            <w:r w:rsidRPr="00C13BAE">
              <w:rPr>
                <w:rFonts w:ascii="Sylfaen" w:hAnsi="Sylfaen"/>
                <w:b/>
                <w:sz w:val="14"/>
                <w:szCs w:val="14"/>
                <w:lang w:val="hy-AM"/>
              </w:rPr>
              <w:t>Հայաստանի</w:t>
            </w:r>
            <w:r w:rsidRPr="00D90555">
              <w:rPr>
                <w:rFonts w:ascii="Sylfaen" w:hAnsi="Sylfaen"/>
                <w:b/>
                <w:sz w:val="14"/>
                <w:szCs w:val="14"/>
                <w:lang w:val="fr-FR"/>
              </w:rPr>
              <w:t xml:space="preserve"> </w:t>
            </w:r>
            <w:r w:rsidRPr="00C13BAE">
              <w:rPr>
                <w:rFonts w:ascii="Sylfaen" w:hAnsi="Sylfaen"/>
                <w:b/>
                <w:sz w:val="14"/>
                <w:szCs w:val="14"/>
                <w:lang w:val="hy-AM"/>
              </w:rPr>
              <w:t>Հանրապետությունում</w:t>
            </w:r>
            <w:r w:rsidRPr="00D90555">
              <w:rPr>
                <w:rFonts w:ascii="Sylfaen" w:hAnsi="Sylfaen"/>
                <w:b/>
                <w:sz w:val="14"/>
                <w:szCs w:val="14"/>
                <w:lang w:val="fr-FR"/>
              </w:rPr>
              <w:t xml:space="preserve"> </w:t>
            </w:r>
            <w:r w:rsidRPr="00C13BAE">
              <w:rPr>
                <w:rFonts w:ascii="Sylfaen" w:hAnsi="Sylfaen"/>
                <w:b/>
                <w:sz w:val="14"/>
                <w:szCs w:val="14"/>
                <w:lang w:val="hy-AM"/>
              </w:rPr>
              <w:t>փախստականի</w:t>
            </w:r>
            <w:r w:rsidRPr="00D90555">
              <w:rPr>
                <w:rFonts w:ascii="Sylfaen" w:hAnsi="Sylfaen"/>
                <w:b/>
                <w:sz w:val="14"/>
                <w:szCs w:val="14"/>
                <w:lang w:val="fr-FR"/>
              </w:rPr>
              <w:t xml:space="preserve"> </w:t>
            </w:r>
            <w:r w:rsidRPr="00C13BAE">
              <w:rPr>
                <w:rFonts w:ascii="Sylfaen" w:hAnsi="Sylfaen"/>
                <w:b/>
                <w:sz w:val="14"/>
                <w:szCs w:val="14"/>
                <w:lang w:val="hy-AM"/>
              </w:rPr>
              <w:t>կարգավիճակ</w:t>
            </w:r>
            <w:r w:rsidRPr="00D90555">
              <w:rPr>
                <w:rFonts w:ascii="Sylfaen" w:hAnsi="Sylfaen"/>
                <w:b/>
                <w:sz w:val="14"/>
                <w:szCs w:val="14"/>
                <w:lang w:val="fr-FR"/>
              </w:rPr>
              <w:t xml:space="preserve"> </w:t>
            </w:r>
            <w:r w:rsidRPr="00C13BAE">
              <w:rPr>
                <w:rFonts w:ascii="Sylfaen" w:hAnsi="Sylfaen"/>
                <w:b/>
                <w:sz w:val="14"/>
                <w:szCs w:val="14"/>
                <w:lang w:val="hy-AM"/>
              </w:rPr>
              <w:t>ունեցող</w:t>
            </w:r>
            <w:r w:rsidRPr="00D90555">
              <w:rPr>
                <w:rFonts w:ascii="Sylfaen" w:hAnsi="Sylfaen"/>
                <w:b/>
                <w:sz w:val="14"/>
                <w:szCs w:val="14"/>
                <w:lang w:val="fr-FR"/>
              </w:rPr>
              <w:t xml:space="preserve"> </w:t>
            </w:r>
            <w:r w:rsidRPr="00C13BAE">
              <w:rPr>
                <w:rFonts w:ascii="Sylfaen" w:hAnsi="Sylfaen"/>
                <w:b/>
                <w:sz w:val="14"/>
                <w:szCs w:val="14"/>
                <w:lang w:val="hy-AM"/>
              </w:rPr>
              <w:t>անձինք</w:t>
            </w:r>
            <w:r w:rsidRPr="00D90555">
              <w:rPr>
                <w:rFonts w:ascii="Sylfaen" w:hAnsi="Sylfaen"/>
                <w:b/>
                <w:sz w:val="14"/>
                <w:szCs w:val="14"/>
                <w:lang w:val="fr-FR"/>
              </w:rPr>
              <w:t xml:space="preserve"> </w:t>
            </w:r>
            <w:r w:rsidRPr="00C13BAE">
              <w:rPr>
                <w:rFonts w:ascii="Sylfaen" w:hAnsi="Sylfaen"/>
                <w:b/>
                <w:sz w:val="14"/>
                <w:szCs w:val="14"/>
                <w:lang w:val="hy-AM"/>
              </w:rPr>
              <w:t>պետք</w:t>
            </w:r>
            <w:r w:rsidRPr="00D90555">
              <w:rPr>
                <w:rFonts w:ascii="Sylfaen" w:hAnsi="Sylfaen"/>
                <w:b/>
                <w:sz w:val="14"/>
                <w:szCs w:val="14"/>
                <w:lang w:val="fr-FR"/>
              </w:rPr>
              <w:t xml:space="preserve"> </w:t>
            </w:r>
            <w:r w:rsidRPr="00C13BAE">
              <w:rPr>
                <w:rFonts w:ascii="Sylfaen" w:hAnsi="Sylfaen"/>
                <w:b/>
                <w:sz w:val="14"/>
                <w:szCs w:val="14"/>
                <w:lang w:val="hy-AM"/>
              </w:rPr>
              <w:t>է</w:t>
            </w:r>
            <w:r w:rsidRPr="00D90555">
              <w:rPr>
                <w:rFonts w:ascii="Sylfaen" w:hAnsi="Sylfaen"/>
                <w:b/>
                <w:sz w:val="14"/>
                <w:szCs w:val="14"/>
                <w:lang w:val="fr-FR"/>
              </w:rPr>
              <w:t xml:space="preserve"> </w:t>
            </w:r>
            <w:r w:rsidRPr="00C13BAE">
              <w:rPr>
                <w:rFonts w:ascii="Sylfaen" w:hAnsi="Sylfaen"/>
                <w:b/>
                <w:sz w:val="14"/>
                <w:szCs w:val="14"/>
                <w:lang w:val="hy-AM"/>
              </w:rPr>
              <w:t>ներկայացնեն</w:t>
            </w:r>
            <w:r w:rsidRPr="00D90555">
              <w:rPr>
                <w:rFonts w:ascii="Sylfaen" w:hAnsi="Sylfaen"/>
                <w:b/>
                <w:sz w:val="14"/>
                <w:szCs w:val="14"/>
                <w:lang w:val="fr-FR"/>
              </w:rPr>
              <w:t xml:space="preserve"> </w:t>
            </w:r>
            <w:r w:rsidRPr="00C13BAE">
              <w:rPr>
                <w:rFonts w:ascii="Sylfaen" w:hAnsi="Sylfaen"/>
                <w:b/>
                <w:sz w:val="14"/>
                <w:szCs w:val="14"/>
                <w:lang w:val="hy-AM"/>
              </w:rPr>
              <w:t>հետևյալ</w:t>
            </w:r>
            <w:r w:rsidRPr="00D90555">
              <w:rPr>
                <w:rFonts w:ascii="Sylfaen" w:hAnsi="Sylfaen"/>
                <w:b/>
                <w:sz w:val="14"/>
                <w:szCs w:val="14"/>
                <w:lang w:val="fr-FR"/>
              </w:rPr>
              <w:t xml:space="preserve"> </w:t>
            </w:r>
            <w:r w:rsidRPr="00C13BAE">
              <w:rPr>
                <w:rFonts w:ascii="Sylfaen" w:hAnsi="Sylfaen"/>
                <w:b/>
                <w:sz w:val="14"/>
                <w:szCs w:val="14"/>
                <w:lang w:val="hy-AM"/>
              </w:rPr>
              <w:t>փաստաթղթերը</w:t>
            </w:r>
          </w:p>
          <w:p w:rsidR="00486F98" w:rsidRPr="006652E4" w:rsidRDefault="00486F98" w:rsidP="00486F98">
            <w:pPr>
              <w:jc w:val="center"/>
              <w:rPr>
                <w:rFonts w:ascii="Sylfaen" w:hAnsi="Sylfaen"/>
                <w:b/>
                <w:sz w:val="14"/>
                <w:szCs w:val="14"/>
                <w:lang w:val="fr-FR"/>
              </w:rPr>
            </w:pPr>
            <w:r w:rsidRPr="006652E4">
              <w:rPr>
                <w:rFonts w:ascii="Sylfaen" w:hAnsi="Sylfaen"/>
                <w:b/>
                <w:sz w:val="14"/>
                <w:szCs w:val="14"/>
                <w:lang w:val="fr-FR"/>
              </w:rPr>
              <w:t>(</w:t>
            </w:r>
            <w:r w:rsidRPr="00C13BAE">
              <w:rPr>
                <w:rFonts w:ascii="Sylfaen" w:hAnsi="Sylfaen"/>
                <w:b/>
                <w:sz w:val="14"/>
                <w:szCs w:val="14"/>
                <w:lang w:val="hy-AM"/>
              </w:rPr>
              <w:t>բնօրինակների</w:t>
            </w:r>
            <w:r w:rsidRPr="00D90555">
              <w:rPr>
                <w:rFonts w:ascii="Sylfaen" w:hAnsi="Sylfaen"/>
                <w:b/>
                <w:sz w:val="14"/>
                <w:szCs w:val="14"/>
                <w:lang w:val="fr-FR"/>
              </w:rPr>
              <w:t xml:space="preserve"> </w:t>
            </w:r>
            <w:r w:rsidRPr="00C13BAE">
              <w:rPr>
                <w:rFonts w:ascii="Sylfaen" w:hAnsi="Sylfaen"/>
                <w:b/>
                <w:sz w:val="14"/>
                <w:szCs w:val="14"/>
                <w:lang w:val="hy-AM"/>
              </w:rPr>
              <w:t>հետ</w:t>
            </w:r>
            <w:r w:rsidRPr="00D90555">
              <w:rPr>
                <w:rFonts w:ascii="Sylfaen" w:hAnsi="Sylfaen"/>
                <w:b/>
                <w:sz w:val="14"/>
                <w:szCs w:val="14"/>
                <w:lang w:val="fr-FR"/>
              </w:rPr>
              <w:t xml:space="preserve"> </w:t>
            </w:r>
            <w:r w:rsidRPr="00C13BAE">
              <w:rPr>
                <w:rFonts w:ascii="Sylfaen" w:hAnsi="Sylfaen"/>
                <w:b/>
                <w:sz w:val="14"/>
                <w:szCs w:val="14"/>
                <w:lang w:val="hy-AM"/>
              </w:rPr>
              <w:t>միասին</w:t>
            </w:r>
            <w:r w:rsidRPr="006652E4">
              <w:rPr>
                <w:rFonts w:ascii="Sylfaen" w:hAnsi="Sylfaen"/>
                <w:b/>
                <w:sz w:val="14"/>
                <w:szCs w:val="14"/>
                <w:lang w:val="fr-FR"/>
              </w:rPr>
              <w:t>)</w:t>
            </w:r>
            <w:r w:rsidRPr="00C13BAE">
              <w:rPr>
                <w:rFonts w:ascii="Sylfaen" w:hAnsi="Sylfaen"/>
                <w:b/>
                <w:sz w:val="14"/>
                <w:szCs w:val="14"/>
                <w:lang w:val="hy-AM"/>
              </w:rPr>
              <w:t>՝</w:t>
            </w:r>
          </w:p>
          <w:p w:rsidR="00486F98" w:rsidRPr="006652E4" w:rsidRDefault="00486F98" w:rsidP="00486F98">
            <w:pPr>
              <w:rPr>
                <w:rFonts w:ascii="Sylfaen" w:hAnsi="Sylfaen"/>
                <w:b/>
                <w:sz w:val="14"/>
                <w:szCs w:val="14"/>
                <w:lang w:val="fr-FR"/>
              </w:rPr>
            </w:pPr>
          </w:p>
          <w:p w:rsidR="00486F98" w:rsidRPr="006652E4" w:rsidRDefault="00486F98" w:rsidP="00486F98">
            <w:pPr>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դիմում/ձևը լրացվում է տեղում/.</w:t>
            </w:r>
          </w:p>
          <w:p w:rsidR="00486F98" w:rsidRPr="006652E4" w:rsidRDefault="00486F98" w:rsidP="00486F98">
            <w:pPr>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486F98" w:rsidRPr="006652E4" w:rsidRDefault="00486F98" w:rsidP="00486F98">
            <w:pPr>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486F98" w:rsidRPr="006652E4" w:rsidRDefault="00486F98" w:rsidP="00486F98">
            <w:pPr>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486F98" w:rsidRPr="006652E4" w:rsidRDefault="00486F98" w:rsidP="00486F98">
            <w:pPr>
              <w:rPr>
                <w:rFonts w:ascii="Sylfaen" w:hAnsi="Sylfaen"/>
                <w:sz w:val="14"/>
                <w:szCs w:val="14"/>
                <w:lang w:val="hy-AM"/>
              </w:rPr>
            </w:pPr>
            <w:r w:rsidRPr="006652E4">
              <w:rPr>
                <w:rFonts w:ascii="Sylfaen" w:hAnsi="Sylfaen"/>
                <w:sz w:val="14"/>
                <w:szCs w:val="14"/>
                <w:lang w:val="hy-AM"/>
              </w:rPr>
              <w:t>5)  1 լուսանկար՝ 3x4 սմ չափսի.</w:t>
            </w:r>
          </w:p>
          <w:p w:rsidR="00486F98" w:rsidRPr="00D212D1" w:rsidRDefault="00486F98" w:rsidP="00486F98">
            <w:pPr>
              <w:rPr>
                <w:rFonts w:ascii="Sylfaen" w:hAnsi="Sylfaen"/>
                <w:sz w:val="14"/>
                <w:szCs w:val="14"/>
                <w:lang w:val="hy-AM"/>
              </w:rPr>
            </w:pPr>
            <w:r w:rsidRPr="006652E4">
              <w:rPr>
                <w:rFonts w:ascii="Sylfaen" w:hAnsi="Sylfaen"/>
                <w:sz w:val="14"/>
                <w:szCs w:val="14"/>
                <w:lang w:val="hy-AM"/>
              </w:rPr>
              <w:t>6)  անձնագրի պատճենը:</w:t>
            </w:r>
          </w:p>
          <w:p w:rsidR="00486F98" w:rsidRPr="006652E4" w:rsidRDefault="00486F98" w:rsidP="00486F98">
            <w:pP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486F98" w:rsidRPr="006652E4" w:rsidRDefault="00486F98" w:rsidP="00486F98">
            <w:pPr>
              <w:rPr>
                <w:rFonts w:ascii="Sylfaen" w:hAnsi="Sylfaen" w:cs="Miriam"/>
                <w:b/>
                <w:sz w:val="14"/>
                <w:szCs w:val="14"/>
                <w:lang w:val="fr-FR"/>
              </w:rPr>
            </w:pPr>
            <w:r w:rsidRPr="006652E4">
              <w:rPr>
                <w:rFonts w:ascii="Sylfaen" w:hAnsi="Sylfaen" w:cs="Miriam"/>
                <w:b/>
                <w:sz w:val="14"/>
                <w:szCs w:val="14"/>
                <w:lang w:val="hy-AM"/>
              </w:rPr>
              <w:t>Ներկայացված</w:t>
            </w:r>
            <w:r w:rsidRPr="00D212D1">
              <w:rPr>
                <w:rFonts w:ascii="Sylfaen" w:hAnsi="Sylfaen" w:cs="Miriam"/>
                <w:b/>
                <w:sz w:val="14"/>
                <w:szCs w:val="14"/>
                <w:lang w:val="hy-AM"/>
              </w:rPr>
              <w:t xml:space="preserve"> </w:t>
            </w:r>
            <w:r w:rsidRPr="006652E4">
              <w:rPr>
                <w:rFonts w:ascii="Sylfaen" w:hAnsi="Sylfaen" w:cs="Miriam"/>
                <w:b/>
                <w:sz w:val="14"/>
                <w:szCs w:val="14"/>
                <w:lang w:val="hy-AM"/>
              </w:rPr>
              <w:t>փաստաթղթերի</w:t>
            </w:r>
            <w:r w:rsidRPr="00D212D1">
              <w:rPr>
                <w:rFonts w:ascii="Sylfaen" w:hAnsi="Sylfaen" w:cs="Miriam"/>
                <w:b/>
                <w:sz w:val="14"/>
                <w:szCs w:val="14"/>
                <w:lang w:val="hy-AM"/>
              </w:rPr>
              <w:t xml:space="preserve"> </w:t>
            </w:r>
            <w:r w:rsidRPr="006652E4">
              <w:rPr>
                <w:rFonts w:ascii="Sylfaen" w:hAnsi="Sylfaen" w:cs="Miriam"/>
                <w:b/>
                <w:sz w:val="14"/>
                <w:szCs w:val="14"/>
                <w:lang w:val="hy-AM"/>
              </w:rPr>
              <w:t>պատճենները</w:t>
            </w:r>
            <w:r w:rsidRPr="00D212D1">
              <w:rPr>
                <w:rFonts w:ascii="Sylfaen" w:hAnsi="Sylfaen" w:cs="Miriam"/>
                <w:b/>
                <w:sz w:val="14"/>
                <w:szCs w:val="14"/>
                <w:lang w:val="hy-AM"/>
              </w:rPr>
              <w:t xml:space="preserve"> </w:t>
            </w:r>
            <w:r w:rsidRPr="006652E4">
              <w:rPr>
                <w:rFonts w:ascii="Sylfaen" w:hAnsi="Sylfaen" w:cs="Miriam"/>
                <w:b/>
                <w:sz w:val="14"/>
                <w:szCs w:val="14"/>
                <w:lang w:val="hy-AM"/>
              </w:rPr>
              <w:t>հետ</w:t>
            </w:r>
            <w:r w:rsidRPr="00D212D1">
              <w:rPr>
                <w:rFonts w:ascii="Sylfaen" w:hAnsi="Sylfaen" w:cs="Miriam"/>
                <w:b/>
                <w:sz w:val="14"/>
                <w:szCs w:val="14"/>
                <w:lang w:val="hy-AM"/>
              </w:rPr>
              <w:t xml:space="preserve"> </w:t>
            </w:r>
            <w:r w:rsidRPr="006652E4">
              <w:rPr>
                <w:rFonts w:ascii="Sylfaen" w:hAnsi="Sylfaen" w:cs="Miriam"/>
                <w:b/>
                <w:sz w:val="14"/>
                <w:szCs w:val="14"/>
                <w:lang w:val="hy-AM"/>
              </w:rPr>
              <w:t>չեն</w:t>
            </w:r>
            <w:r w:rsidRPr="00D212D1">
              <w:rPr>
                <w:rFonts w:ascii="Sylfaen" w:hAnsi="Sylfaen" w:cs="Miriam"/>
                <w:b/>
                <w:sz w:val="14"/>
                <w:szCs w:val="14"/>
                <w:lang w:val="hy-AM"/>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C63F9B" w:rsidRPr="00486F98" w:rsidRDefault="00C63F9B" w:rsidP="00721B9D">
            <w:pPr>
              <w:jc w:val="center"/>
              <w:rPr>
                <w:rFonts w:ascii="Sylfaen" w:hAnsi="Sylfaen"/>
                <w:b/>
                <w:sz w:val="14"/>
                <w:szCs w:val="14"/>
                <w:lang w:val="fr-FR"/>
              </w:rPr>
            </w:pPr>
          </w:p>
        </w:tc>
      </w:tr>
      <w:tr w:rsidR="00C63F9B" w:rsidRPr="004F6EC1"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C63F9B" w:rsidRPr="001356A4" w:rsidRDefault="00C63F9B"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C63F9B" w:rsidRPr="001356A4" w:rsidRDefault="00C63F9B"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C63F9B"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C63F9B" w:rsidRPr="006652E4" w:rsidRDefault="00C63F9B" w:rsidP="007B7FDF">
            <w:pPr>
              <w:jc w:val="center"/>
              <w:rPr>
                <w:rFonts w:ascii="Sylfaen" w:hAnsi="Sylfaen"/>
                <w:b/>
                <w:sz w:val="14"/>
                <w:szCs w:val="14"/>
                <w:lang w:val="hy-AM"/>
              </w:rPr>
            </w:pPr>
            <w:r>
              <w:rPr>
                <w:rFonts w:ascii="Sylfaen" w:hAnsi="Sylfaen"/>
                <w:b/>
                <w:sz w:val="14"/>
                <w:szCs w:val="14"/>
                <w:lang w:val="hy-AM"/>
              </w:rPr>
              <w:t>Օրը՝  20</w:t>
            </w:r>
            <w:r w:rsidRPr="0087731A">
              <w:rPr>
                <w:rFonts w:ascii="Sylfaen" w:hAnsi="Sylfaen"/>
                <w:b/>
                <w:sz w:val="14"/>
                <w:szCs w:val="14"/>
                <w:lang w:val="hy-AM"/>
              </w:rPr>
              <w:t>20</w:t>
            </w:r>
            <w:r w:rsidRPr="006652E4">
              <w:rPr>
                <w:rFonts w:ascii="Sylfaen" w:hAnsi="Sylfaen"/>
                <w:b/>
                <w:sz w:val="14"/>
                <w:szCs w:val="14"/>
                <w:lang w:val="hy-AM"/>
              </w:rPr>
              <w:t xml:space="preserve"> թվականի</w:t>
            </w:r>
          </w:p>
          <w:p w:rsidR="00C63F9B" w:rsidRPr="006652E4" w:rsidRDefault="00C63F9B" w:rsidP="007B7FDF">
            <w:pPr>
              <w:jc w:val="center"/>
              <w:rPr>
                <w:rFonts w:ascii="Sylfaen" w:hAnsi="Sylfaen"/>
                <w:b/>
                <w:sz w:val="14"/>
                <w:szCs w:val="14"/>
                <w:lang w:val="hy-AM"/>
              </w:rPr>
            </w:pPr>
            <w:r>
              <w:rPr>
                <w:rFonts w:ascii="Sylfaen" w:hAnsi="Sylfaen"/>
                <w:b/>
                <w:sz w:val="14"/>
                <w:szCs w:val="14"/>
                <w:lang w:val="hy-AM"/>
              </w:rPr>
              <w:t>մարտի 30</w:t>
            </w:r>
            <w:r w:rsidRPr="006652E4">
              <w:rPr>
                <w:rFonts w:ascii="Sylfaen" w:hAnsi="Sylfaen"/>
                <w:b/>
                <w:sz w:val="14"/>
                <w:szCs w:val="14"/>
                <w:lang w:val="hy-AM"/>
              </w:rPr>
              <w:t>-ին,</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Ժամը՝  11:00-ին</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C63F9B" w:rsidRPr="006652E4" w:rsidRDefault="00C63F9B"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C63F9B" w:rsidRPr="006652E4" w:rsidRDefault="00C63F9B" w:rsidP="007B7FDF">
            <w:pPr>
              <w:jc w:val="center"/>
              <w:rPr>
                <w:rFonts w:ascii="Sylfaen" w:hAnsi="Sylfaen"/>
                <w:b/>
                <w:sz w:val="14"/>
                <w:szCs w:val="14"/>
                <w:lang w:val="hy-AM"/>
              </w:rPr>
            </w:pPr>
            <w:r w:rsidRPr="006652E4">
              <w:rPr>
                <w:rFonts w:ascii="Sylfaen" w:hAnsi="Sylfaen" w:cs="Miriam"/>
                <w:b/>
                <w:sz w:val="14"/>
                <w:szCs w:val="14"/>
                <w:lang w:val="hy-AM"/>
              </w:rPr>
              <w:t>Փաստաթղթերըներկայացնելու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պաշտոնիանձնագիրը</w:t>
            </w:r>
            <w:r w:rsidRPr="006652E4">
              <w:rPr>
                <w:rFonts w:ascii="Sylfaen" w:hAnsi="Sylfaen" w:cs="Miriam"/>
                <w:b/>
                <w:sz w:val="14"/>
                <w:szCs w:val="14"/>
                <w:lang w:val="fr-FR"/>
              </w:rPr>
              <w:t xml:space="preserve">, թեստավորմանփուլիհարցաշարերը, </w:t>
            </w:r>
            <w:r w:rsidRPr="006652E4">
              <w:rPr>
                <w:rFonts w:ascii="Sylfaen" w:hAnsi="Sylfaen" w:cs="Miriam"/>
                <w:b/>
                <w:sz w:val="14"/>
                <w:szCs w:val="14"/>
                <w:lang w:val="hy-AM"/>
              </w:rPr>
              <w:t>ինչպեսնաևլրացուցիչտեղեկություններստանալուհամար</w:t>
            </w:r>
            <w:r w:rsidRPr="006652E4">
              <w:rPr>
                <w:rFonts w:ascii="Sylfaen" w:hAnsi="Sylfaen"/>
                <w:b/>
                <w:sz w:val="14"/>
                <w:szCs w:val="14"/>
                <w:lang w:val="hy-AM"/>
              </w:rPr>
              <w:t xml:space="preserve"> դիմել </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Pr="006652E4">
              <w:rPr>
                <w:rFonts w:ascii="Sylfaen" w:hAnsi="Sylfaen"/>
                <w:b/>
                <w:sz w:val="14"/>
                <w:szCs w:val="14"/>
                <w:lang w:val="hy-AM"/>
              </w:rPr>
              <w:t xml:space="preserve">ի համայնքապետարան </w:t>
            </w:r>
          </w:p>
          <w:p w:rsidR="00C63F9B" w:rsidRPr="006652E4" w:rsidRDefault="00C63F9B" w:rsidP="00F54A0E">
            <w:pPr>
              <w:jc w:val="center"/>
              <w:rPr>
                <w:rFonts w:ascii="Sylfaen" w:hAnsi="Sylfaen"/>
                <w:b/>
                <w:sz w:val="14"/>
                <w:szCs w:val="14"/>
                <w:lang w:val="hy-AM"/>
              </w:rPr>
            </w:pPr>
            <w:r w:rsidRPr="006652E4">
              <w:rPr>
                <w:rFonts w:ascii="Sylfaen" w:hAnsi="Sylfaen"/>
                <w:b/>
                <w:sz w:val="14"/>
                <w:szCs w:val="14"/>
                <w:lang w:val="hy-AM"/>
              </w:rPr>
              <w:t>(հասցեն՝ ՀՀ Շիրակի մարզ, քաղաք Արթիկ, Ազատության հրապարակ 1, հեռ. 0244 5-26-04, 0244-5-20-21)</w:t>
            </w:r>
            <w:r w:rsidR="00FC4565" w:rsidRPr="002319BE">
              <w:rPr>
                <w:rFonts w:ascii="Sylfaen" w:hAnsi="Sylfaen"/>
                <w:b/>
                <w:sz w:val="14"/>
                <w:szCs w:val="14"/>
                <w:lang w:val="hy-AM"/>
              </w:rPr>
              <w:t xml:space="preserve"> </w:t>
            </w:r>
            <w:r w:rsidRPr="006652E4">
              <w:rPr>
                <w:rFonts w:ascii="Sylfaen" w:hAnsi="Sylfaen"/>
                <w:b/>
                <w:sz w:val="14"/>
                <w:szCs w:val="14"/>
                <w:lang w:val="hy-AM"/>
              </w:rPr>
              <w:t>կամ</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C63F9B" w:rsidRPr="006652E4" w:rsidRDefault="00C63F9B" w:rsidP="007B7FDF">
            <w:pPr>
              <w:autoSpaceDE w:val="0"/>
              <w:autoSpaceDN w:val="0"/>
              <w:adjustRightInd w:val="0"/>
              <w:jc w:val="both"/>
              <w:rPr>
                <w:rFonts w:ascii="Sylfaen" w:hAnsi="Sylfaen" w:cs="Sylfaen"/>
                <w:b/>
                <w:color w:val="000000"/>
                <w:sz w:val="14"/>
                <w:szCs w:val="14"/>
                <w:lang w:val="hy-AM"/>
              </w:rPr>
            </w:pPr>
            <w:r>
              <w:rPr>
                <w:rFonts w:ascii="Sylfaen" w:hAnsi="Sylfaen"/>
                <w:b/>
                <w:sz w:val="14"/>
                <w:szCs w:val="14"/>
                <w:lang w:val="hy-AM"/>
              </w:rPr>
              <w:t xml:space="preserve">                       </w:t>
            </w: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C63F9B" w:rsidRPr="006652E4" w:rsidRDefault="00C63F9B" w:rsidP="007B7FDF">
            <w:pPr>
              <w:jc w:val="center"/>
              <w:rPr>
                <w:rFonts w:ascii="Sylfaen" w:hAnsi="Sylfaen"/>
                <w:b/>
                <w:sz w:val="14"/>
                <w:szCs w:val="14"/>
              </w:rPr>
            </w:pPr>
            <w:r>
              <w:rPr>
                <w:rFonts w:ascii="Sylfaen" w:hAnsi="Sylfaen"/>
                <w:b/>
                <w:sz w:val="14"/>
                <w:szCs w:val="14"/>
              </w:rPr>
              <w:t>2020</w:t>
            </w:r>
            <w:r w:rsidRPr="006652E4">
              <w:rPr>
                <w:rFonts w:ascii="Sylfaen" w:hAnsi="Sylfaen"/>
                <w:b/>
                <w:sz w:val="14"/>
                <w:szCs w:val="14"/>
              </w:rPr>
              <w:t>թվականի</w:t>
            </w:r>
          </w:p>
          <w:p w:rsidR="00C63F9B" w:rsidRPr="006652E4" w:rsidRDefault="00C63F9B" w:rsidP="007B7FDF">
            <w:pPr>
              <w:jc w:val="center"/>
              <w:rPr>
                <w:rFonts w:ascii="Sylfaen" w:hAnsi="Sylfaen"/>
                <w:b/>
                <w:sz w:val="14"/>
                <w:szCs w:val="14"/>
              </w:rPr>
            </w:pPr>
            <w:r>
              <w:rPr>
                <w:rFonts w:ascii="Sylfaen" w:hAnsi="Sylfaen"/>
                <w:b/>
                <w:sz w:val="14"/>
                <w:szCs w:val="14"/>
              </w:rPr>
              <w:t>մարտի 1</w:t>
            </w:r>
            <w:r>
              <w:rPr>
                <w:rFonts w:ascii="Sylfaen" w:hAnsi="Sylfaen"/>
                <w:b/>
                <w:sz w:val="14"/>
                <w:szCs w:val="14"/>
                <w:lang w:val="hy-AM"/>
              </w:rPr>
              <w:t>6</w:t>
            </w:r>
            <w:r w:rsidRPr="006652E4">
              <w:rPr>
                <w:rFonts w:ascii="Sylfaen" w:hAnsi="Sylfaen"/>
                <w:b/>
                <w:sz w:val="14"/>
                <w:szCs w:val="14"/>
              </w:rPr>
              <w:t>-ը</w:t>
            </w:r>
          </w:p>
          <w:p w:rsidR="00C63F9B" w:rsidRPr="006652E4" w:rsidRDefault="00C63F9B"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B56698">
      <w:pgSz w:w="16838" w:h="11906" w:orient="landscape" w:code="9"/>
      <w:pgMar w:top="568"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33EE7"/>
    <w:multiLevelType w:val="hybridMultilevel"/>
    <w:tmpl w:val="C79AF840"/>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93007"/>
    <w:rsid w:val="000A4F1E"/>
    <w:rsid w:val="000D7EAF"/>
    <w:rsid w:val="00121290"/>
    <w:rsid w:val="0013480B"/>
    <w:rsid w:val="001356A4"/>
    <w:rsid w:val="0019609C"/>
    <w:rsid w:val="001A58D2"/>
    <w:rsid w:val="001A63F4"/>
    <w:rsid w:val="001A69CD"/>
    <w:rsid w:val="001E3DA2"/>
    <w:rsid w:val="001F7D26"/>
    <w:rsid w:val="002044D9"/>
    <w:rsid w:val="00204BE7"/>
    <w:rsid w:val="0020539E"/>
    <w:rsid w:val="0021745B"/>
    <w:rsid w:val="00220896"/>
    <w:rsid w:val="00220CE5"/>
    <w:rsid w:val="002319BE"/>
    <w:rsid w:val="0026589C"/>
    <w:rsid w:val="00273D3D"/>
    <w:rsid w:val="00293A0D"/>
    <w:rsid w:val="002A2846"/>
    <w:rsid w:val="002D40C1"/>
    <w:rsid w:val="002D45DC"/>
    <w:rsid w:val="002F6EDE"/>
    <w:rsid w:val="00300E4F"/>
    <w:rsid w:val="00335984"/>
    <w:rsid w:val="0034315A"/>
    <w:rsid w:val="00372147"/>
    <w:rsid w:val="00383AEE"/>
    <w:rsid w:val="003916D5"/>
    <w:rsid w:val="003C38C4"/>
    <w:rsid w:val="003D7DA7"/>
    <w:rsid w:val="003F7AB7"/>
    <w:rsid w:val="004055C9"/>
    <w:rsid w:val="0044596E"/>
    <w:rsid w:val="00465E0C"/>
    <w:rsid w:val="00474453"/>
    <w:rsid w:val="00480392"/>
    <w:rsid w:val="00486F98"/>
    <w:rsid w:val="004A7DDB"/>
    <w:rsid w:val="004F6EC1"/>
    <w:rsid w:val="005062BD"/>
    <w:rsid w:val="00515DD7"/>
    <w:rsid w:val="00521586"/>
    <w:rsid w:val="005D0F72"/>
    <w:rsid w:val="005D71C5"/>
    <w:rsid w:val="005E6736"/>
    <w:rsid w:val="00625A5A"/>
    <w:rsid w:val="006462ED"/>
    <w:rsid w:val="00657313"/>
    <w:rsid w:val="006652E4"/>
    <w:rsid w:val="00666120"/>
    <w:rsid w:val="006764F1"/>
    <w:rsid w:val="006C371A"/>
    <w:rsid w:val="006E0C64"/>
    <w:rsid w:val="006E1F65"/>
    <w:rsid w:val="00721B9D"/>
    <w:rsid w:val="0074501A"/>
    <w:rsid w:val="00745B20"/>
    <w:rsid w:val="00767AF4"/>
    <w:rsid w:val="00770C10"/>
    <w:rsid w:val="00781272"/>
    <w:rsid w:val="00790DD8"/>
    <w:rsid w:val="0079272E"/>
    <w:rsid w:val="007A027E"/>
    <w:rsid w:val="007A2D99"/>
    <w:rsid w:val="007A480F"/>
    <w:rsid w:val="007B7FDF"/>
    <w:rsid w:val="007C00CE"/>
    <w:rsid w:val="007D41F1"/>
    <w:rsid w:val="007E1CC9"/>
    <w:rsid w:val="007F1779"/>
    <w:rsid w:val="008355BE"/>
    <w:rsid w:val="00854278"/>
    <w:rsid w:val="00857510"/>
    <w:rsid w:val="00870699"/>
    <w:rsid w:val="0087604F"/>
    <w:rsid w:val="0087731A"/>
    <w:rsid w:val="00880BB9"/>
    <w:rsid w:val="008A095C"/>
    <w:rsid w:val="008A7814"/>
    <w:rsid w:val="008B1331"/>
    <w:rsid w:val="008C3369"/>
    <w:rsid w:val="008F6373"/>
    <w:rsid w:val="00906678"/>
    <w:rsid w:val="0092633D"/>
    <w:rsid w:val="00950372"/>
    <w:rsid w:val="009529BF"/>
    <w:rsid w:val="00983259"/>
    <w:rsid w:val="00995354"/>
    <w:rsid w:val="009D3753"/>
    <w:rsid w:val="009F1B1F"/>
    <w:rsid w:val="009F244D"/>
    <w:rsid w:val="00A15E92"/>
    <w:rsid w:val="00A16054"/>
    <w:rsid w:val="00A32C67"/>
    <w:rsid w:val="00A36148"/>
    <w:rsid w:val="00A5298B"/>
    <w:rsid w:val="00A56C69"/>
    <w:rsid w:val="00A57E04"/>
    <w:rsid w:val="00AD3FFF"/>
    <w:rsid w:val="00AE6439"/>
    <w:rsid w:val="00B0739C"/>
    <w:rsid w:val="00B25873"/>
    <w:rsid w:val="00B56698"/>
    <w:rsid w:val="00B567EF"/>
    <w:rsid w:val="00B579EA"/>
    <w:rsid w:val="00B608E6"/>
    <w:rsid w:val="00B71521"/>
    <w:rsid w:val="00B77676"/>
    <w:rsid w:val="00B80256"/>
    <w:rsid w:val="00BE5E3E"/>
    <w:rsid w:val="00C02EC8"/>
    <w:rsid w:val="00C0680C"/>
    <w:rsid w:val="00C15192"/>
    <w:rsid w:val="00C20477"/>
    <w:rsid w:val="00C209D1"/>
    <w:rsid w:val="00C54733"/>
    <w:rsid w:val="00C63F9B"/>
    <w:rsid w:val="00C73F9C"/>
    <w:rsid w:val="00CB42D6"/>
    <w:rsid w:val="00CC142B"/>
    <w:rsid w:val="00CE02B3"/>
    <w:rsid w:val="00CE02F8"/>
    <w:rsid w:val="00CF2CD9"/>
    <w:rsid w:val="00CF64DF"/>
    <w:rsid w:val="00D212D1"/>
    <w:rsid w:val="00D553C6"/>
    <w:rsid w:val="00D90555"/>
    <w:rsid w:val="00D92A1D"/>
    <w:rsid w:val="00D97471"/>
    <w:rsid w:val="00DA5AAA"/>
    <w:rsid w:val="00DF75F0"/>
    <w:rsid w:val="00DF7CA7"/>
    <w:rsid w:val="00E1136A"/>
    <w:rsid w:val="00E6716E"/>
    <w:rsid w:val="00EC2D3F"/>
    <w:rsid w:val="00ED016B"/>
    <w:rsid w:val="00ED51E8"/>
    <w:rsid w:val="00EE117B"/>
    <w:rsid w:val="00F00F6D"/>
    <w:rsid w:val="00F139C7"/>
    <w:rsid w:val="00F50B7F"/>
    <w:rsid w:val="00F54A0E"/>
    <w:rsid w:val="00F564A9"/>
    <w:rsid w:val="00F65FD7"/>
    <w:rsid w:val="00F8227F"/>
    <w:rsid w:val="00F84389"/>
    <w:rsid w:val="00FB17CA"/>
    <w:rsid w:val="00FC4565"/>
    <w:rsid w:val="00FC51F2"/>
    <w:rsid w:val="00FC72E0"/>
    <w:rsid w:val="00FE1EC5"/>
    <w:rsid w:val="00FE497F"/>
    <w:rsid w:val="00FF4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paragraph" w:styleId="1">
    <w:name w:val="heading 1"/>
    <w:basedOn w:val="a"/>
    <w:next w:val="a"/>
    <w:link w:val="10"/>
    <w:qFormat/>
    <w:rsid w:val="009F1B1F"/>
    <w:pPr>
      <w:keepNext/>
      <w:shd w:val="clear" w:color="auto" w:fill="FFFFFF"/>
      <w:spacing w:line="360" w:lineRule="auto"/>
      <w:ind w:right="67" w:firstLine="283"/>
      <w:jc w:val="center"/>
      <w:outlineLvl w:val="0"/>
    </w:pPr>
    <w:rPr>
      <w:rFonts w:ascii="Arial AMU" w:hAnsi="Arial AMU"/>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 w:type="character" w:customStyle="1" w:styleId="10">
    <w:name w:val="Заголовок 1 Знак"/>
    <w:basedOn w:val="a0"/>
    <w:link w:val="1"/>
    <w:rsid w:val="009F1B1F"/>
    <w:rPr>
      <w:rFonts w:ascii="Arial AMU" w:eastAsia="Times New Roman" w:hAnsi="Arial AMU" w:cs="Times New Roman"/>
      <w:b/>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B51A8-4521-48D7-9165-529BC55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2761</Words>
  <Characters>15738</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ww</dc:creator>
  <cp:keywords>https://mul2-shirak.gov.am/tasks/51334/oneclick/Th2022710360681162_2.docx?token=1498773156499d7c446b953f3399819e</cp:keywords>
  <dc:description/>
  <cp:lastModifiedBy>ww</cp:lastModifiedBy>
  <cp:revision>32</cp:revision>
  <dcterms:created xsi:type="dcterms:W3CDTF">2019-09-24T06:49:00Z</dcterms:created>
  <dcterms:modified xsi:type="dcterms:W3CDTF">2020-02-26T05:58:00Z</dcterms:modified>
</cp:coreProperties>
</file>